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5BD" w:rsidRPr="007A475D" w:rsidRDefault="007E05BD" w:rsidP="007E05BD">
      <w:pPr>
        <w:spacing w:after="146" w:line="316" w:lineRule="auto"/>
        <w:jc w:val="center"/>
        <w:rPr>
          <w:rFonts w:asciiTheme="minorHAnsi" w:eastAsia="Times" w:hAnsiTheme="minorHAnsi" w:cstheme="minorHAnsi"/>
          <w:b/>
          <w:sz w:val="24"/>
          <w:szCs w:val="24"/>
        </w:rPr>
      </w:pPr>
      <w:r w:rsidRPr="007A475D">
        <w:rPr>
          <w:rFonts w:asciiTheme="minorHAnsi" w:eastAsia="Times" w:hAnsiTheme="minorHAnsi" w:cstheme="minorHAnsi"/>
          <w:b/>
          <w:sz w:val="24"/>
          <w:szCs w:val="24"/>
        </w:rPr>
        <w:t>КРИТЕРИЈУМИ ОЦ</w:t>
      </w:r>
      <w:r w:rsidR="007A475D" w:rsidRPr="007A475D">
        <w:rPr>
          <w:rFonts w:asciiTheme="minorHAnsi" w:eastAsia="Times" w:hAnsiTheme="minorHAnsi" w:cstheme="minorHAnsi"/>
          <w:b/>
          <w:sz w:val="24"/>
          <w:szCs w:val="24"/>
        </w:rPr>
        <w:t>ЕЊИВАЊА УЧЕНИКА У ОШ „ВАСА ПЕЛАГИЋ</w:t>
      </w:r>
      <w:r w:rsidRPr="007A475D">
        <w:rPr>
          <w:rFonts w:asciiTheme="minorHAnsi" w:eastAsia="Times" w:hAnsiTheme="minorHAnsi" w:cstheme="minorHAnsi"/>
          <w:b/>
          <w:sz w:val="24"/>
          <w:szCs w:val="24"/>
        </w:rPr>
        <w:t>“ У БЕОГРАДУ ЗА НАСТАВНИ ПРЕДМЕТ ХЕМИЈА</w:t>
      </w:r>
    </w:p>
    <w:p w:rsidR="007A475D" w:rsidRPr="007A475D" w:rsidRDefault="007A475D" w:rsidP="007A475D">
      <w:pPr>
        <w:tabs>
          <w:tab w:val="left" w:pos="6415"/>
        </w:tabs>
        <w:spacing w:after="0"/>
        <w:ind w:firstLine="720"/>
        <w:jc w:val="both"/>
        <w:rPr>
          <w:rFonts w:asciiTheme="minorHAnsi" w:eastAsia="Times New Roman" w:hAnsiTheme="minorHAnsi" w:cstheme="minorHAnsi"/>
          <w:sz w:val="24"/>
          <w:szCs w:val="24"/>
        </w:rPr>
      </w:pPr>
      <w:r w:rsidRPr="007A475D">
        <w:rPr>
          <w:rFonts w:asciiTheme="minorHAnsi" w:eastAsia="Times" w:hAnsiTheme="minorHAnsi" w:cstheme="minorHAnsi"/>
          <w:sz w:val="24"/>
          <w:szCs w:val="24"/>
        </w:rPr>
        <w:t>Стручно веће природних наука, наставници хемије</w:t>
      </w:r>
      <w:r w:rsidRPr="007A475D">
        <w:rPr>
          <w:rFonts w:asciiTheme="minorHAnsi" w:eastAsia="Times New Roman" w:hAnsiTheme="minorHAnsi" w:cstheme="minorHAnsi"/>
          <w:sz w:val="24"/>
          <w:szCs w:val="24"/>
        </w:rPr>
        <w:t xml:space="preserve"> </w:t>
      </w:r>
      <w:r w:rsidRPr="007A475D">
        <w:rPr>
          <w:rFonts w:asciiTheme="minorHAnsi" w:eastAsia="Times New Roman" w:hAnsiTheme="minorHAnsi" w:cstheme="minorHAnsi"/>
          <w:sz w:val="24"/>
          <w:szCs w:val="24"/>
        </w:rPr>
        <w:tab/>
      </w:r>
    </w:p>
    <w:p w:rsidR="007A475D" w:rsidRPr="007A475D" w:rsidRDefault="007A475D" w:rsidP="007A475D">
      <w:pPr>
        <w:spacing w:after="0"/>
        <w:ind w:firstLine="720"/>
        <w:jc w:val="both"/>
        <w:rPr>
          <w:rFonts w:asciiTheme="minorHAnsi" w:eastAsia="Times New Roman" w:hAnsiTheme="minorHAnsi" w:cstheme="minorHAnsi"/>
          <w:sz w:val="24"/>
          <w:szCs w:val="24"/>
        </w:rPr>
      </w:pPr>
    </w:p>
    <w:p w:rsidR="007E05BD" w:rsidRPr="007A475D" w:rsidRDefault="007E05BD" w:rsidP="007E05BD">
      <w:pPr>
        <w:spacing w:after="0"/>
        <w:jc w:val="both"/>
        <w:rPr>
          <w:rFonts w:asciiTheme="minorHAnsi" w:eastAsia="Times" w:hAnsiTheme="minorHAnsi" w:cstheme="minorHAnsi"/>
          <w:b/>
          <w:sz w:val="24"/>
          <w:szCs w:val="24"/>
        </w:rPr>
      </w:pPr>
    </w:p>
    <w:p w:rsidR="007A475D" w:rsidRPr="007A475D" w:rsidRDefault="007A475D" w:rsidP="007A475D">
      <w:pPr>
        <w:spacing w:after="0"/>
        <w:jc w:val="center"/>
        <w:rPr>
          <w:rFonts w:asciiTheme="minorHAnsi" w:hAnsiTheme="minorHAnsi" w:cstheme="minorHAnsi"/>
          <w:b/>
          <w:bCs/>
          <w:sz w:val="28"/>
          <w:szCs w:val="28"/>
          <w:lang w:val="sr-Cyrl-RS"/>
        </w:rPr>
      </w:pPr>
      <w:r w:rsidRPr="007A475D">
        <w:rPr>
          <w:rFonts w:asciiTheme="minorHAnsi" w:hAnsiTheme="minorHAnsi" w:cstheme="minorHAnsi"/>
          <w:b/>
          <w:bCs/>
          <w:sz w:val="28"/>
          <w:szCs w:val="28"/>
          <w:lang w:val="sr-Cyrl-RS"/>
        </w:rPr>
        <w:t>ЦИЉ УЧЕЊА ХЕМИЈЕ</w:t>
      </w:r>
    </w:p>
    <w:p w:rsidR="007A475D" w:rsidRPr="007A475D" w:rsidRDefault="007A475D" w:rsidP="007A475D">
      <w:pPr>
        <w:spacing w:before="240" w:after="240"/>
        <w:ind w:firstLine="720"/>
        <w:jc w:val="both"/>
        <w:rPr>
          <w:rFonts w:asciiTheme="minorHAnsi" w:hAnsiTheme="minorHAnsi" w:cstheme="minorHAnsi"/>
          <w:lang w:val="sr-Cyrl-RS"/>
        </w:rPr>
      </w:pPr>
      <w:r w:rsidRPr="007A475D">
        <w:rPr>
          <w:rFonts w:asciiTheme="minorHAnsi" w:hAnsiTheme="minorHAnsi" w:cstheme="minorHAnsi"/>
          <w:lang w:val="sr-Cyrl-RS"/>
        </w:rPr>
        <w:t>Циљ учења Хемије је да ученик развије систем основних хемијских појмова и вештине за правилно руковање лабораторијским посуђем, прибором и супстанцама, да се оспособи за примену стеченог знања и вештина за решавање проблема у свакодневном животу у наставку образовања, да развије способности апстрактног и критичког мишљења, способности за сарадњу и тимски рад, и одговоран однос према себи, другима и животној средини.</w:t>
      </w:r>
    </w:p>
    <w:p w:rsidR="007A475D" w:rsidRPr="007A475D" w:rsidRDefault="007A475D" w:rsidP="007A475D">
      <w:pPr>
        <w:spacing w:after="0"/>
        <w:jc w:val="center"/>
        <w:rPr>
          <w:rFonts w:asciiTheme="minorHAnsi" w:hAnsiTheme="minorHAnsi" w:cstheme="minorHAnsi"/>
          <w:b/>
          <w:bCs/>
          <w:sz w:val="28"/>
          <w:szCs w:val="28"/>
          <w:lang w:val="sr-Cyrl-RS"/>
        </w:rPr>
      </w:pPr>
      <w:r w:rsidRPr="007A475D">
        <w:rPr>
          <w:rFonts w:asciiTheme="minorHAnsi" w:hAnsiTheme="minorHAnsi" w:cstheme="minorHAnsi"/>
          <w:b/>
          <w:bCs/>
          <w:sz w:val="28"/>
          <w:szCs w:val="28"/>
          <w:lang w:val="sr-Cyrl-RS"/>
        </w:rPr>
        <w:t>ИСХОДИ</w:t>
      </w:r>
    </w:p>
    <w:p w:rsidR="007A475D" w:rsidRPr="007A475D" w:rsidRDefault="007A475D" w:rsidP="007A475D">
      <w:pPr>
        <w:spacing w:after="0"/>
        <w:rPr>
          <w:rFonts w:asciiTheme="minorHAnsi" w:hAnsiTheme="minorHAnsi" w:cstheme="minorHAnsi"/>
          <w:lang w:val="sr-Cyrl-RS"/>
        </w:rPr>
      </w:pPr>
    </w:p>
    <w:p w:rsidR="007A475D" w:rsidRPr="007A475D" w:rsidRDefault="007A475D" w:rsidP="007A475D">
      <w:pPr>
        <w:spacing w:after="0"/>
        <w:rPr>
          <w:rFonts w:asciiTheme="minorHAnsi" w:hAnsiTheme="minorHAnsi" w:cstheme="minorHAnsi"/>
          <w:sz w:val="24"/>
          <w:szCs w:val="24"/>
          <w:lang w:val="sr-Cyrl-RS"/>
        </w:rPr>
      </w:pPr>
      <w:r w:rsidRPr="007A475D">
        <w:rPr>
          <w:rFonts w:asciiTheme="minorHAnsi" w:hAnsiTheme="minorHAnsi" w:cstheme="minorHAnsi"/>
          <w:sz w:val="24"/>
          <w:szCs w:val="24"/>
          <w:lang w:val="sr-Cyrl-RS"/>
        </w:rPr>
        <w:t>По завршетку</w:t>
      </w:r>
      <w:r w:rsidRPr="007A475D">
        <w:rPr>
          <w:rFonts w:asciiTheme="minorHAnsi" w:hAnsiTheme="minorHAnsi" w:cstheme="minorHAnsi"/>
          <w:sz w:val="24"/>
          <w:szCs w:val="24"/>
          <w:lang w:val="sr-Cyrl-RS"/>
        </w:rPr>
        <w:t xml:space="preserve"> </w:t>
      </w:r>
      <w:r w:rsidRPr="007A475D">
        <w:rPr>
          <w:rFonts w:asciiTheme="minorHAnsi" w:hAnsiTheme="minorHAnsi" w:cstheme="minorHAnsi"/>
          <w:b/>
          <w:sz w:val="24"/>
          <w:szCs w:val="24"/>
          <w:lang w:val="sr-Cyrl-RS"/>
        </w:rPr>
        <w:t xml:space="preserve">седмог </w:t>
      </w:r>
      <w:r w:rsidRPr="007A475D">
        <w:rPr>
          <w:rFonts w:asciiTheme="minorHAnsi" w:hAnsiTheme="minorHAnsi" w:cstheme="minorHAnsi"/>
          <w:b/>
          <w:sz w:val="24"/>
          <w:szCs w:val="24"/>
          <w:lang w:val="sr-Cyrl-RS"/>
        </w:rPr>
        <w:t xml:space="preserve"> разреда</w:t>
      </w:r>
      <w:r w:rsidRPr="007A475D">
        <w:rPr>
          <w:rFonts w:asciiTheme="minorHAnsi" w:hAnsiTheme="minorHAnsi" w:cstheme="minorHAnsi"/>
          <w:sz w:val="24"/>
          <w:szCs w:val="24"/>
          <w:lang w:val="sr-Cyrl-RS"/>
        </w:rPr>
        <w:t xml:space="preserve"> ученик ће бити у стању да: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w:t>
      </w:r>
      <w:r w:rsidRPr="007A475D">
        <w:rPr>
          <w:rFonts w:asciiTheme="minorHAnsi" w:hAnsiTheme="minorHAnsi" w:cstheme="minorHAnsi"/>
          <w:sz w:val="24"/>
          <w:szCs w:val="24"/>
          <w:lang w:val="sr-Cyrl-RS"/>
        </w:rPr>
        <w:t xml:space="preserve"> – идентификује и објашњава појмове који повезују хемију са другим наукама и различитим професијама, и принципима одрживог развоја;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Х7И2</w:t>
      </w:r>
      <w:r w:rsidRPr="007A475D">
        <w:rPr>
          <w:rFonts w:asciiTheme="minorHAnsi" w:hAnsiTheme="minorHAnsi" w:cstheme="minorHAnsi"/>
          <w:sz w:val="24"/>
          <w:szCs w:val="24"/>
          <w:lang w:val="sr-Cyrl-RS"/>
        </w:rPr>
        <w:t xml:space="preserve"> – правилно рукује лабораторијским посуђем, прибором и супстанцама, и показује одговоран однос према здрављу и животној средини;</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Х7И3</w:t>
      </w:r>
      <w:r w:rsidRPr="007A475D">
        <w:rPr>
          <w:rFonts w:asciiTheme="minorHAnsi" w:hAnsiTheme="minorHAnsi" w:cstheme="minorHAnsi"/>
          <w:sz w:val="24"/>
          <w:szCs w:val="24"/>
          <w:lang w:val="sr-Cyrl-RS"/>
        </w:rPr>
        <w:t xml:space="preserve"> – експериментално појединачно и у групи испита, опише и објасни физичка и хемијска својства супстанци, и физичке и хемијске промене супстанци;</w:t>
      </w:r>
    </w:p>
    <w:p w:rsidR="007A475D" w:rsidRPr="007A475D" w:rsidRDefault="007A475D" w:rsidP="007A475D">
      <w:pPr>
        <w:spacing w:after="0"/>
        <w:ind w:left="567" w:hanging="567"/>
        <w:jc w:val="both"/>
        <w:rPr>
          <w:rFonts w:asciiTheme="minorHAnsi" w:hAnsiTheme="minorHAnsi" w:cstheme="minorHAnsi"/>
          <w:sz w:val="24"/>
          <w:szCs w:val="24"/>
          <w:lang w:val="sr-Cyrl-RS"/>
        </w:rPr>
      </w:pP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Х7И4</w:t>
      </w:r>
      <w:r w:rsidRPr="007A475D">
        <w:rPr>
          <w:rFonts w:asciiTheme="minorHAnsi" w:hAnsiTheme="minorHAnsi" w:cstheme="minorHAnsi"/>
          <w:sz w:val="24"/>
          <w:szCs w:val="24"/>
          <w:lang w:val="sr-Cyrl-RS"/>
        </w:rPr>
        <w:t xml:space="preserve"> – повезује физичка и хемијска својства супстанци са применом у свакодневном животу и различитим професијама;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Х7И5</w:t>
      </w:r>
      <w:r w:rsidRPr="007A475D">
        <w:rPr>
          <w:rFonts w:asciiTheme="minorHAnsi" w:hAnsiTheme="minorHAnsi" w:cstheme="minorHAnsi"/>
          <w:sz w:val="24"/>
          <w:szCs w:val="24"/>
          <w:lang w:val="sr-Cyrl-RS"/>
        </w:rPr>
        <w:t xml:space="preserve"> – налази потребне информације у различитим изворима користећи основну хемијску терминологију и симболику;</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Х7И6</w:t>
      </w:r>
      <w:r w:rsidRPr="007A475D">
        <w:rPr>
          <w:rFonts w:asciiTheme="minorHAnsi" w:hAnsiTheme="minorHAnsi" w:cstheme="minorHAnsi"/>
          <w:sz w:val="24"/>
          <w:szCs w:val="24"/>
          <w:lang w:val="sr-Cyrl-RS"/>
        </w:rPr>
        <w:t xml:space="preserve"> – објашњава основну разлику између хемијских елемената и једињења, и препознаје примере хемијских елемената и једињења у свакодневном животу;</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Х7И7</w:t>
      </w:r>
      <w:r w:rsidRPr="007A475D">
        <w:rPr>
          <w:rFonts w:asciiTheme="minorHAnsi" w:hAnsiTheme="minorHAnsi" w:cstheme="minorHAnsi"/>
          <w:sz w:val="24"/>
          <w:szCs w:val="24"/>
          <w:lang w:val="sr-Cyrl-RS"/>
        </w:rPr>
        <w:t xml:space="preserve"> – објашњава по чему се разликују чисте супстанце од смеша и илуструје то примерима;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Х7И8</w:t>
      </w:r>
      <w:r w:rsidRPr="007A475D">
        <w:rPr>
          <w:rFonts w:asciiTheme="minorHAnsi" w:hAnsiTheme="minorHAnsi" w:cstheme="minorHAnsi"/>
          <w:sz w:val="24"/>
          <w:szCs w:val="24"/>
          <w:lang w:val="sr-Cyrl-RS"/>
        </w:rPr>
        <w:t xml:space="preserve"> – разликује хомогене и хетерогене смеше, наводи примере из свакодневног живота и раздваја састојке смеша;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Х7И9</w:t>
      </w:r>
      <w:r w:rsidRPr="007A475D">
        <w:rPr>
          <w:rFonts w:asciiTheme="minorHAnsi" w:hAnsiTheme="minorHAnsi" w:cstheme="minorHAnsi"/>
          <w:sz w:val="24"/>
          <w:szCs w:val="24"/>
          <w:lang w:val="sr-Cyrl-RS"/>
        </w:rPr>
        <w:t xml:space="preserve"> – представља структуру атома, молекула и јона помоћу модела, хемијских симбола и формула;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Х7И10</w:t>
      </w:r>
      <w:r w:rsidRPr="007A475D">
        <w:rPr>
          <w:rFonts w:asciiTheme="minorHAnsi" w:hAnsiTheme="minorHAnsi" w:cstheme="minorHAnsi"/>
          <w:sz w:val="24"/>
          <w:szCs w:val="24"/>
          <w:lang w:val="sr-Cyrl-RS"/>
        </w:rPr>
        <w:t xml:space="preserve"> – повезује распоред електрона у атому елемента с положајем елемента у Периодном систему елемената и својствима елемента;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Х7И11</w:t>
      </w:r>
      <w:r w:rsidRPr="007A475D">
        <w:rPr>
          <w:rFonts w:asciiTheme="minorHAnsi" w:hAnsiTheme="minorHAnsi" w:cstheme="minorHAnsi"/>
          <w:sz w:val="24"/>
          <w:szCs w:val="24"/>
          <w:lang w:val="sr-Cyrl-RS"/>
        </w:rPr>
        <w:t xml:space="preserve"> – разликује хемијске елементе и једињења на основу хемијских симбола и формула;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Х7И12</w:t>
      </w:r>
      <w:r w:rsidRPr="007A475D">
        <w:rPr>
          <w:rFonts w:asciiTheme="minorHAnsi" w:hAnsiTheme="minorHAnsi" w:cstheme="minorHAnsi"/>
          <w:sz w:val="24"/>
          <w:szCs w:val="24"/>
          <w:lang w:val="sr-Cyrl-RS"/>
        </w:rPr>
        <w:t xml:space="preserve"> – разликује типове хемијских веза, препознаје тип хемијске везе у супстанцама и повезује са својствима тих супстанци;</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Х7И13</w:t>
      </w:r>
      <w:r w:rsidRPr="007A475D">
        <w:rPr>
          <w:rFonts w:asciiTheme="minorHAnsi" w:hAnsiTheme="minorHAnsi" w:cstheme="minorHAnsi"/>
          <w:sz w:val="24"/>
          <w:szCs w:val="24"/>
          <w:lang w:val="sr-Cyrl-RS"/>
        </w:rPr>
        <w:t xml:space="preserve"> – објасни процес растварања супстанце и квантитативно значење растворљивости супстанце;</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Х7И14</w:t>
      </w:r>
      <w:r w:rsidRPr="007A475D">
        <w:rPr>
          <w:rFonts w:asciiTheme="minorHAnsi" w:hAnsiTheme="minorHAnsi" w:cstheme="minorHAnsi"/>
          <w:sz w:val="24"/>
          <w:szCs w:val="24"/>
          <w:lang w:val="sr-Cyrl-RS"/>
        </w:rPr>
        <w:t xml:space="preserve"> – изводи израчунавања у вези с масеним процентним саставом раствора;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lastRenderedPageBreak/>
        <w:t>Х7И15</w:t>
      </w:r>
      <w:r w:rsidRPr="007A475D">
        <w:rPr>
          <w:rFonts w:asciiTheme="minorHAnsi" w:hAnsiTheme="minorHAnsi" w:cstheme="minorHAnsi"/>
          <w:sz w:val="24"/>
          <w:szCs w:val="24"/>
          <w:lang w:val="sr-Cyrl-RS"/>
        </w:rPr>
        <w:t xml:space="preserve"> – напише једначине хемијских реакција и објасни њихово квалитативно и квантитативно значење;</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Х7И16</w:t>
      </w:r>
      <w:r w:rsidRPr="007A475D">
        <w:rPr>
          <w:rFonts w:asciiTheme="minorHAnsi" w:hAnsiTheme="minorHAnsi" w:cstheme="minorHAnsi"/>
          <w:sz w:val="24"/>
          <w:szCs w:val="24"/>
          <w:lang w:val="sr-Cyrl-RS"/>
        </w:rPr>
        <w:t xml:space="preserve"> – квантитативно тумачи хемијске симболе и формуле користећи појмове релативна атомска и молекулска маса, количина супстанце и моларна маса;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Х7И17</w:t>
      </w:r>
      <w:r w:rsidRPr="007A475D">
        <w:rPr>
          <w:rFonts w:asciiTheme="minorHAnsi" w:hAnsiTheme="minorHAnsi" w:cstheme="minorHAnsi"/>
          <w:sz w:val="24"/>
          <w:szCs w:val="24"/>
          <w:lang w:val="sr-Cyrl-RS"/>
        </w:rPr>
        <w:t xml:space="preserve"> – опише и објасни физичка и хемијска својства водоника и кисеоника;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Х7И18</w:t>
      </w:r>
      <w:r w:rsidRPr="007A475D">
        <w:rPr>
          <w:rFonts w:asciiTheme="minorHAnsi" w:hAnsiTheme="minorHAnsi" w:cstheme="minorHAnsi"/>
          <w:sz w:val="24"/>
          <w:szCs w:val="24"/>
          <w:lang w:val="sr-Cyrl-RS"/>
        </w:rPr>
        <w:t xml:space="preserve"> – разликује оксиде, киселине, хидроксиде и соли на основу хемијске формуле и назива, и опише основна својства ових класа једињења;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Х7И19</w:t>
      </w:r>
      <w:r w:rsidRPr="007A475D">
        <w:rPr>
          <w:rFonts w:asciiTheme="minorHAnsi" w:hAnsiTheme="minorHAnsi" w:cstheme="minorHAnsi"/>
          <w:sz w:val="24"/>
          <w:szCs w:val="24"/>
          <w:lang w:val="sr-Cyrl-RS"/>
        </w:rPr>
        <w:t xml:space="preserve"> – индикаторима испита и на рН скали процени киселост раствора;</w:t>
      </w:r>
    </w:p>
    <w:p w:rsidR="007A475D" w:rsidRPr="007A475D" w:rsidRDefault="007A475D" w:rsidP="007A475D">
      <w:pPr>
        <w:spacing w:after="0" w:line="240" w:lineRule="auto"/>
        <w:ind w:left="567" w:hanging="567"/>
        <w:jc w:val="both"/>
        <w:rPr>
          <w:rFonts w:asciiTheme="minorHAnsi" w:hAnsiTheme="minorHAnsi" w:cstheme="minorHAnsi"/>
          <w:sz w:val="24"/>
          <w:szCs w:val="24"/>
          <w:lang w:val="sr-Latn-RS"/>
        </w:rPr>
      </w:pPr>
      <w:r w:rsidRPr="007A475D">
        <w:rPr>
          <w:rFonts w:asciiTheme="minorHAnsi" w:hAnsiTheme="minorHAnsi" w:cstheme="minorHAnsi"/>
          <w:b/>
          <w:sz w:val="24"/>
          <w:szCs w:val="24"/>
          <w:lang w:val="sr-Cyrl-RS"/>
        </w:rPr>
        <w:t>Х7И20</w:t>
      </w:r>
      <w:r w:rsidRPr="007A475D">
        <w:rPr>
          <w:rFonts w:asciiTheme="minorHAnsi" w:hAnsiTheme="minorHAnsi" w:cstheme="minorHAnsi"/>
          <w:sz w:val="24"/>
          <w:szCs w:val="24"/>
          <w:lang w:val="sr-Cyrl-RS"/>
        </w:rPr>
        <w:t xml:space="preserve"> – тумачи ознаке са амбалаже супстанци/комерцијалних производа.</w:t>
      </w:r>
    </w:p>
    <w:p w:rsidR="007A475D" w:rsidRPr="007A475D" w:rsidRDefault="007A475D" w:rsidP="007A475D">
      <w:pPr>
        <w:spacing w:after="0" w:line="240" w:lineRule="auto"/>
        <w:rPr>
          <w:rFonts w:asciiTheme="minorHAnsi" w:hAnsiTheme="minorHAnsi" w:cstheme="minorHAnsi"/>
          <w:sz w:val="24"/>
          <w:szCs w:val="24"/>
          <w:lang w:val="sr-Latn-RS"/>
        </w:rPr>
      </w:pPr>
    </w:p>
    <w:p w:rsidR="007A475D" w:rsidRPr="007A475D" w:rsidRDefault="007A475D" w:rsidP="007A475D">
      <w:pPr>
        <w:spacing w:after="0" w:line="240" w:lineRule="auto"/>
        <w:rPr>
          <w:rFonts w:asciiTheme="minorHAnsi" w:hAnsiTheme="minorHAnsi" w:cstheme="minorHAnsi"/>
          <w:sz w:val="24"/>
          <w:szCs w:val="24"/>
          <w:lang w:val="sr-Latn-RS"/>
        </w:rPr>
      </w:pPr>
    </w:p>
    <w:p w:rsidR="007A475D" w:rsidRPr="007A475D" w:rsidRDefault="007A475D" w:rsidP="007A475D">
      <w:pPr>
        <w:spacing w:after="0"/>
        <w:rPr>
          <w:rFonts w:asciiTheme="minorHAnsi" w:hAnsiTheme="minorHAnsi" w:cstheme="minorHAnsi"/>
          <w:sz w:val="24"/>
          <w:szCs w:val="24"/>
          <w:lang w:val="sr-Cyrl-RS"/>
        </w:rPr>
      </w:pPr>
      <w:r w:rsidRPr="007A475D">
        <w:rPr>
          <w:rFonts w:asciiTheme="minorHAnsi" w:hAnsiTheme="minorHAnsi" w:cstheme="minorHAnsi"/>
          <w:sz w:val="24"/>
          <w:szCs w:val="24"/>
          <w:lang w:val="sr-Cyrl-RS"/>
        </w:rPr>
        <w:t xml:space="preserve">По завршетку </w:t>
      </w:r>
      <w:r w:rsidRPr="007A475D">
        <w:rPr>
          <w:rFonts w:asciiTheme="minorHAnsi" w:hAnsiTheme="minorHAnsi" w:cstheme="minorHAnsi"/>
          <w:sz w:val="24"/>
          <w:szCs w:val="24"/>
          <w:lang w:val="sr-Cyrl-RS"/>
        </w:rPr>
        <w:t xml:space="preserve"> </w:t>
      </w:r>
      <w:r w:rsidRPr="007A475D">
        <w:rPr>
          <w:rFonts w:asciiTheme="minorHAnsi" w:hAnsiTheme="minorHAnsi" w:cstheme="minorHAnsi"/>
          <w:b/>
          <w:sz w:val="24"/>
          <w:szCs w:val="24"/>
          <w:lang w:val="sr-Cyrl-RS"/>
        </w:rPr>
        <w:t xml:space="preserve">осмог </w:t>
      </w:r>
      <w:r w:rsidRPr="007A475D">
        <w:rPr>
          <w:rFonts w:asciiTheme="minorHAnsi" w:hAnsiTheme="minorHAnsi" w:cstheme="minorHAnsi"/>
          <w:b/>
          <w:sz w:val="24"/>
          <w:szCs w:val="24"/>
          <w:lang w:val="sr-Cyrl-RS"/>
        </w:rPr>
        <w:t>разреда</w:t>
      </w:r>
      <w:r w:rsidRPr="007A475D">
        <w:rPr>
          <w:rFonts w:asciiTheme="minorHAnsi" w:hAnsiTheme="minorHAnsi" w:cstheme="minorHAnsi"/>
          <w:sz w:val="24"/>
          <w:szCs w:val="24"/>
          <w:lang w:val="sr-Cyrl-RS"/>
        </w:rPr>
        <w:t xml:space="preserve"> ученик ће бити у стању да: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И1</w:t>
      </w:r>
      <w:r w:rsidRPr="007A475D">
        <w:rPr>
          <w:rFonts w:asciiTheme="minorHAnsi" w:hAnsiTheme="minorHAnsi" w:cstheme="minorHAnsi"/>
          <w:sz w:val="24"/>
          <w:szCs w:val="24"/>
          <w:lang w:val="sr-Cyrl-RS"/>
        </w:rPr>
        <w:t xml:space="preserve"> – правилно рукује лабораторијским посуђем, прибором и супстанцама, и показује одговоран однос према здрављу и животној средини;</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И2</w:t>
      </w:r>
      <w:r w:rsidRPr="007A475D">
        <w:rPr>
          <w:rFonts w:asciiTheme="minorHAnsi" w:hAnsiTheme="minorHAnsi" w:cstheme="minorHAnsi"/>
          <w:sz w:val="24"/>
          <w:szCs w:val="24"/>
          <w:lang w:val="sr-Cyrl-RS"/>
        </w:rPr>
        <w:t xml:space="preserve"> – изведе експеримент према датом упутству, табеларно и графички прикаже податке, формулише објашњења и изведе закључке;</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И3</w:t>
      </w:r>
      <w:r w:rsidRPr="007A475D">
        <w:rPr>
          <w:rFonts w:asciiTheme="minorHAnsi" w:hAnsiTheme="minorHAnsi" w:cstheme="minorHAnsi"/>
          <w:sz w:val="24"/>
          <w:szCs w:val="24"/>
          <w:lang w:val="sr-Cyrl-RS"/>
        </w:rPr>
        <w:t xml:space="preserve"> – наведе заступљеност метала и неметала, неорганских и органских једињења у живој и неживој природи;</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И4</w:t>
      </w:r>
      <w:r w:rsidRPr="007A475D">
        <w:rPr>
          <w:rFonts w:asciiTheme="minorHAnsi" w:hAnsiTheme="minorHAnsi" w:cstheme="minorHAnsi"/>
          <w:sz w:val="24"/>
          <w:szCs w:val="24"/>
          <w:lang w:val="sr-Cyrl-RS"/>
        </w:rPr>
        <w:t xml:space="preserve"> – испита и опише физичка својства метала и неметала, и повеже их с њиховом практичном применом;</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И5</w:t>
      </w:r>
      <w:r w:rsidRPr="007A475D">
        <w:rPr>
          <w:rFonts w:asciiTheme="minorHAnsi" w:hAnsiTheme="minorHAnsi" w:cstheme="minorHAnsi"/>
          <w:sz w:val="24"/>
          <w:szCs w:val="24"/>
          <w:lang w:val="sr-Cyrl-RS"/>
        </w:rPr>
        <w:t xml:space="preserve"> – испита и опише хемијска својства метала и неметала, и објасни их на основу структуре атома и положаја елемената у Периодном систему;</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И6</w:t>
      </w:r>
      <w:r w:rsidRPr="007A475D">
        <w:rPr>
          <w:rFonts w:asciiTheme="minorHAnsi" w:hAnsiTheme="minorHAnsi" w:cstheme="minorHAnsi"/>
          <w:sz w:val="24"/>
          <w:szCs w:val="24"/>
          <w:lang w:val="sr-Cyrl-RS"/>
        </w:rPr>
        <w:t xml:space="preserve"> – напише формуле и именује оксиде, киселине, базе и соли;</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И7</w:t>
      </w:r>
      <w:r w:rsidRPr="007A475D">
        <w:rPr>
          <w:rFonts w:asciiTheme="minorHAnsi" w:hAnsiTheme="minorHAnsi" w:cstheme="minorHAnsi"/>
          <w:sz w:val="24"/>
          <w:szCs w:val="24"/>
          <w:lang w:val="sr-Cyrl-RS"/>
        </w:rPr>
        <w:t xml:space="preserve"> – испита, опише и објасни својства оксида, неорганских киселина, база и соли, препозна на основу формуле или назива представнике ових једињења у свакодневном животу и повеже њихова својства са практичном применом;</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И8</w:t>
      </w:r>
      <w:r w:rsidRPr="007A475D">
        <w:rPr>
          <w:rFonts w:asciiTheme="minorHAnsi" w:hAnsiTheme="minorHAnsi" w:cstheme="minorHAnsi"/>
          <w:sz w:val="24"/>
          <w:szCs w:val="24"/>
          <w:lang w:val="sr-Cyrl-RS"/>
        </w:rPr>
        <w:t xml:space="preserve"> – напише и тумачи једначине хемијских реакција метала и неметала;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И9</w:t>
      </w:r>
      <w:r w:rsidRPr="007A475D">
        <w:rPr>
          <w:rFonts w:asciiTheme="minorHAnsi" w:hAnsiTheme="minorHAnsi" w:cstheme="minorHAnsi"/>
          <w:sz w:val="24"/>
          <w:szCs w:val="24"/>
          <w:lang w:val="sr-Cyrl-RS"/>
        </w:rPr>
        <w:t xml:space="preserve"> – разликује својства неорганских и органских супстанци и објашњава разлику на основу њихових структура;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И10</w:t>
      </w:r>
      <w:r w:rsidRPr="007A475D">
        <w:rPr>
          <w:rFonts w:asciiTheme="minorHAnsi" w:hAnsiTheme="minorHAnsi" w:cstheme="minorHAnsi"/>
          <w:sz w:val="24"/>
          <w:szCs w:val="24"/>
          <w:lang w:val="sr-Cyrl-RS"/>
        </w:rPr>
        <w:t xml:space="preserve"> – препозна физичке и хемијске промене неорганских и органских супстанци у окружењу, и представи хемијске промене хемијским једначинама;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И11</w:t>
      </w:r>
      <w:r w:rsidRPr="007A475D">
        <w:rPr>
          <w:rFonts w:asciiTheme="minorHAnsi" w:hAnsiTheme="minorHAnsi" w:cstheme="minorHAnsi"/>
          <w:sz w:val="24"/>
          <w:szCs w:val="24"/>
          <w:lang w:val="sr-Cyrl-RS"/>
        </w:rPr>
        <w:t xml:space="preserve"> – напише формуле и именује представнике класа органских једињења имајући у виду структурну изомерију;</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И12</w:t>
      </w:r>
      <w:r w:rsidRPr="007A475D">
        <w:rPr>
          <w:rFonts w:asciiTheme="minorHAnsi" w:hAnsiTheme="minorHAnsi" w:cstheme="minorHAnsi"/>
          <w:sz w:val="24"/>
          <w:szCs w:val="24"/>
          <w:lang w:val="sr-Cyrl-RS"/>
        </w:rPr>
        <w:t xml:space="preserve"> – разликује органске супстанце са аспекта чиста супстанца и смеша, величина молекула, структура, порекло и то повезује са њиховом улогом и применом;</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И13</w:t>
      </w:r>
      <w:r w:rsidRPr="007A475D">
        <w:rPr>
          <w:rFonts w:asciiTheme="minorHAnsi" w:hAnsiTheme="minorHAnsi" w:cstheme="minorHAnsi"/>
          <w:sz w:val="24"/>
          <w:szCs w:val="24"/>
          <w:lang w:val="sr-Cyrl-RS"/>
        </w:rPr>
        <w:t xml:space="preserve"> – испита, опише и објасни физичка и хемијска својства представника класа органских једињења и повеже својства једињења са њиховом практичном применом;</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И14</w:t>
      </w:r>
      <w:r w:rsidRPr="007A475D">
        <w:rPr>
          <w:rFonts w:asciiTheme="minorHAnsi" w:hAnsiTheme="minorHAnsi" w:cstheme="minorHAnsi"/>
          <w:sz w:val="24"/>
          <w:szCs w:val="24"/>
          <w:lang w:val="sr-Cyrl-RS"/>
        </w:rPr>
        <w:t xml:space="preserve"> – објасни и хемијским једначинама представи хемијске промене карактеристичне за поједине класе органских једињења;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Х7И15</w:t>
      </w:r>
      <w:r w:rsidRPr="007A475D">
        <w:rPr>
          <w:rFonts w:asciiTheme="minorHAnsi" w:hAnsiTheme="minorHAnsi" w:cstheme="minorHAnsi"/>
          <w:sz w:val="24"/>
          <w:szCs w:val="24"/>
          <w:lang w:val="sr-Cyrl-RS"/>
        </w:rPr>
        <w:t xml:space="preserve"> – опише физичка својства: агрегатно стање и растворљивост масти и уља, угљених хидрата, протеина и растворљивост витамина;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И16</w:t>
      </w:r>
      <w:r w:rsidRPr="007A475D">
        <w:rPr>
          <w:rFonts w:asciiTheme="minorHAnsi" w:hAnsiTheme="minorHAnsi" w:cstheme="minorHAnsi"/>
          <w:sz w:val="24"/>
          <w:szCs w:val="24"/>
          <w:lang w:val="sr-Cyrl-RS"/>
        </w:rPr>
        <w:t xml:space="preserve"> – опише основу структуре молекула који чине масти и уља, угљене хидрате и протеине;</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lastRenderedPageBreak/>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И17</w:t>
      </w:r>
      <w:r w:rsidRPr="007A475D">
        <w:rPr>
          <w:rFonts w:asciiTheme="minorHAnsi" w:hAnsiTheme="minorHAnsi" w:cstheme="minorHAnsi"/>
          <w:sz w:val="24"/>
          <w:szCs w:val="24"/>
          <w:lang w:val="sr-Cyrl-RS"/>
        </w:rPr>
        <w:t xml:space="preserve"> – објасни сапонификацију триацилглицерола и хидрогенизацију незасићених триацилглицерола, наведе производе хидролизе дисахарида и полисахарида и опише услове под којима долази до денатурације протеина;</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И18</w:t>
      </w:r>
      <w:r w:rsidRPr="007A475D">
        <w:rPr>
          <w:rFonts w:asciiTheme="minorHAnsi" w:hAnsiTheme="minorHAnsi" w:cstheme="minorHAnsi"/>
          <w:sz w:val="24"/>
          <w:szCs w:val="24"/>
          <w:lang w:val="sr-Cyrl-RS"/>
        </w:rPr>
        <w:t xml:space="preserve"> – наведе улоге масти и уља, угљених хидрата, протеина и витамина у живим организмима и доведе их у везу са здрављем и здравом исхраном људи;</w:t>
      </w:r>
    </w:p>
    <w:p w:rsidR="007A475D" w:rsidRPr="007A475D" w:rsidRDefault="007A475D" w:rsidP="007A475D">
      <w:pPr>
        <w:spacing w:after="0"/>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И19</w:t>
      </w:r>
      <w:r w:rsidRPr="007A475D">
        <w:rPr>
          <w:rFonts w:asciiTheme="minorHAnsi" w:hAnsiTheme="minorHAnsi" w:cstheme="minorHAnsi"/>
          <w:sz w:val="24"/>
          <w:szCs w:val="24"/>
          <w:lang w:val="sr-Cyrl-RS"/>
        </w:rPr>
        <w:t xml:space="preserve"> – изведе стехиометријска израчунавања и израчуна масену процентну заступљености супстанци;</w:t>
      </w:r>
    </w:p>
    <w:p w:rsidR="007A475D" w:rsidRPr="007A475D" w:rsidRDefault="007A475D" w:rsidP="007A475D">
      <w:pPr>
        <w:spacing w:after="0" w:line="240" w:lineRule="auto"/>
        <w:ind w:left="567" w:hanging="567"/>
        <w:jc w:val="both"/>
        <w:rPr>
          <w:rFonts w:asciiTheme="minorHAnsi" w:hAnsiTheme="minorHAnsi" w:cstheme="minorHAnsi"/>
          <w:sz w:val="24"/>
          <w:szCs w:val="24"/>
          <w:lang w:val="sr-Latn-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И20</w:t>
      </w:r>
      <w:r w:rsidRPr="007A475D">
        <w:rPr>
          <w:rFonts w:asciiTheme="minorHAnsi" w:hAnsiTheme="minorHAnsi" w:cstheme="minorHAnsi"/>
          <w:sz w:val="24"/>
          <w:szCs w:val="24"/>
          <w:lang w:val="sr-Cyrl-RS"/>
        </w:rPr>
        <w:t xml:space="preserve"> – рукује супстанцама и комерцијалним производима у складу с ознакама опасности, упозорења и обавештења на амбалажи, придржава се правила о начину чувања производа и одлагању отпада;</w:t>
      </w:r>
    </w:p>
    <w:p w:rsidR="007A475D" w:rsidRPr="007A475D" w:rsidRDefault="007A475D" w:rsidP="007A475D">
      <w:pPr>
        <w:spacing w:after="0" w:line="240" w:lineRule="auto"/>
        <w:ind w:left="567" w:hanging="567"/>
        <w:jc w:val="both"/>
        <w:rPr>
          <w:rFonts w:asciiTheme="minorHAnsi" w:hAnsiTheme="minorHAnsi" w:cstheme="minorHAnsi"/>
          <w:sz w:val="24"/>
          <w:szCs w:val="24"/>
          <w:lang w:val="sr-Latn-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И21</w:t>
      </w:r>
      <w:r w:rsidRPr="007A475D">
        <w:rPr>
          <w:rFonts w:asciiTheme="minorHAnsi" w:hAnsiTheme="minorHAnsi" w:cstheme="minorHAnsi"/>
          <w:sz w:val="24"/>
          <w:szCs w:val="24"/>
          <w:lang w:val="sr-Cyrl-RS"/>
        </w:rPr>
        <w:t xml:space="preserve"> – наведе загађујуће супстанце ваздуха, воде и земљишта и опише њихов утицај на животну средину;</w:t>
      </w:r>
    </w:p>
    <w:p w:rsidR="007A475D" w:rsidRPr="007A475D" w:rsidRDefault="007A475D" w:rsidP="007A475D">
      <w:pPr>
        <w:spacing w:after="0" w:line="240" w:lineRule="auto"/>
        <w:ind w:left="567" w:hanging="567"/>
        <w:jc w:val="both"/>
        <w:rPr>
          <w:rFonts w:asciiTheme="minorHAnsi" w:hAnsiTheme="minorHAnsi" w:cstheme="minorHAnsi"/>
          <w:sz w:val="24"/>
          <w:szCs w:val="24"/>
          <w:lang w:val="sr-Latn-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И22</w:t>
      </w:r>
      <w:r w:rsidRPr="007A475D">
        <w:rPr>
          <w:rFonts w:asciiTheme="minorHAnsi" w:hAnsiTheme="minorHAnsi" w:cstheme="minorHAnsi"/>
          <w:sz w:val="24"/>
          <w:szCs w:val="24"/>
          <w:lang w:val="sr-Cyrl-RS"/>
        </w:rPr>
        <w:t xml:space="preserve"> – критички процени последице људских активности које доводе до загађивања воде, земљишта и ваздуха;</w:t>
      </w:r>
    </w:p>
    <w:p w:rsidR="007A475D" w:rsidRDefault="007A475D" w:rsidP="007C1417">
      <w:pPr>
        <w:spacing w:after="0" w:line="240" w:lineRule="auto"/>
        <w:ind w:left="567" w:hanging="567"/>
        <w:jc w:val="both"/>
        <w:rPr>
          <w:rFonts w:asciiTheme="minorHAnsi" w:hAnsiTheme="minorHAnsi" w:cstheme="minorHAnsi"/>
          <w:sz w:val="24"/>
          <w:szCs w:val="24"/>
          <w:lang w:val="sr-Cyrl-RS"/>
        </w:rPr>
      </w:pPr>
      <w:r w:rsidRPr="007A475D">
        <w:rPr>
          <w:rFonts w:asciiTheme="minorHAnsi" w:hAnsiTheme="minorHAnsi" w:cstheme="minorHAnsi"/>
          <w:b/>
          <w:sz w:val="24"/>
          <w:szCs w:val="24"/>
          <w:lang w:val="sr-Cyrl-RS"/>
        </w:rPr>
        <w:t>Х</w:t>
      </w:r>
      <w:r w:rsidRPr="007A475D">
        <w:rPr>
          <w:rFonts w:asciiTheme="minorHAnsi" w:hAnsiTheme="minorHAnsi" w:cstheme="minorHAnsi"/>
          <w:b/>
          <w:sz w:val="24"/>
          <w:szCs w:val="24"/>
        </w:rPr>
        <w:t>8</w:t>
      </w:r>
      <w:r w:rsidRPr="007A475D">
        <w:rPr>
          <w:rFonts w:asciiTheme="minorHAnsi" w:hAnsiTheme="minorHAnsi" w:cstheme="minorHAnsi"/>
          <w:b/>
          <w:sz w:val="24"/>
          <w:szCs w:val="24"/>
          <w:lang w:val="sr-Cyrl-RS"/>
        </w:rPr>
        <w:t>И23</w:t>
      </w:r>
      <w:r w:rsidRPr="007A475D">
        <w:rPr>
          <w:rFonts w:asciiTheme="minorHAnsi" w:hAnsiTheme="minorHAnsi" w:cstheme="minorHAnsi"/>
          <w:sz w:val="24"/>
          <w:szCs w:val="24"/>
          <w:lang w:val="sr-Cyrl-RS"/>
        </w:rPr>
        <w:t xml:space="preserve"> – објасни значај планирања и решавања п</w:t>
      </w:r>
      <w:r w:rsidR="007C1417">
        <w:rPr>
          <w:rFonts w:asciiTheme="minorHAnsi" w:hAnsiTheme="minorHAnsi" w:cstheme="minorHAnsi"/>
          <w:sz w:val="24"/>
          <w:szCs w:val="24"/>
          <w:lang w:val="sr-Cyrl-RS"/>
        </w:rPr>
        <w:t>роблема заштите животне средине</w:t>
      </w:r>
    </w:p>
    <w:p w:rsidR="007C1417" w:rsidRDefault="007C1417" w:rsidP="007C1417">
      <w:pPr>
        <w:spacing w:after="0" w:line="240" w:lineRule="auto"/>
        <w:ind w:left="567" w:hanging="567"/>
        <w:jc w:val="both"/>
        <w:rPr>
          <w:rFonts w:asciiTheme="minorHAnsi" w:hAnsiTheme="minorHAnsi" w:cstheme="minorHAnsi"/>
          <w:sz w:val="24"/>
          <w:szCs w:val="24"/>
          <w:lang w:val="sr-Cyrl-RS"/>
        </w:rPr>
      </w:pPr>
    </w:p>
    <w:p w:rsidR="007C1417" w:rsidRDefault="007C1417" w:rsidP="007C1417">
      <w:pPr>
        <w:spacing w:after="0" w:line="240" w:lineRule="auto"/>
        <w:ind w:left="567" w:hanging="567"/>
        <w:jc w:val="both"/>
        <w:rPr>
          <w:rFonts w:asciiTheme="minorHAnsi" w:hAnsiTheme="minorHAnsi" w:cstheme="minorHAnsi"/>
          <w:sz w:val="24"/>
          <w:szCs w:val="24"/>
          <w:lang w:val="sr-Cyrl-RS"/>
        </w:rPr>
      </w:pPr>
    </w:p>
    <w:p w:rsidR="007C1417" w:rsidRDefault="007C1417" w:rsidP="007C1417">
      <w:pPr>
        <w:spacing w:after="0" w:line="240" w:lineRule="auto"/>
        <w:ind w:left="567" w:hanging="567"/>
        <w:jc w:val="both"/>
        <w:rPr>
          <w:rFonts w:asciiTheme="minorHAnsi" w:hAnsiTheme="minorHAnsi" w:cstheme="minorHAnsi"/>
          <w:sz w:val="24"/>
          <w:szCs w:val="24"/>
          <w:lang w:val="sr-Cyrl-RS"/>
        </w:rPr>
      </w:pPr>
    </w:p>
    <w:p w:rsidR="007C1417" w:rsidRPr="007C1417" w:rsidRDefault="007C1417" w:rsidP="007C1417">
      <w:pPr>
        <w:spacing w:after="10"/>
        <w:jc w:val="both"/>
        <w:rPr>
          <w:rFonts w:asciiTheme="minorHAnsi" w:eastAsia="Times New Roman" w:hAnsiTheme="minorHAnsi" w:cstheme="minorHAnsi"/>
          <w:sz w:val="24"/>
          <w:szCs w:val="24"/>
        </w:rPr>
      </w:pPr>
      <w:r w:rsidRPr="007A475D">
        <w:rPr>
          <w:rFonts w:asciiTheme="minorHAnsi" w:eastAsia="Times" w:hAnsiTheme="minorHAnsi" w:cstheme="minorHAnsi"/>
          <w:sz w:val="24"/>
          <w:szCs w:val="24"/>
        </w:rPr>
        <w:t xml:space="preserve">Оцењивање се обавља уз уважавање ученикових способности, степена спретности и умешности.  </w:t>
      </w:r>
    </w:p>
    <w:p w:rsidR="007C1417" w:rsidRPr="007A475D" w:rsidRDefault="007C1417" w:rsidP="007C1417">
      <w:pPr>
        <w:jc w:val="both"/>
        <w:rPr>
          <w:rFonts w:asciiTheme="minorHAnsi" w:eastAsia="Times" w:hAnsiTheme="minorHAnsi" w:cstheme="minorHAnsi"/>
          <w:sz w:val="24"/>
          <w:szCs w:val="24"/>
        </w:rPr>
      </w:pPr>
      <w:r w:rsidRPr="007A475D">
        <w:rPr>
          <w:rFonts w:asciiTheme="minorHAnsi" w:eastAsia="Times New Roman" w:hAnsiTheme="minorHAnsi" w:cstheme="minorHAnsi"/>
          <w:sz w:val="24"/>
          <w:szCs w:val="24"/>
        </w:rPr>
        <w:t xml:space="preserve">  </w:t>
      </w:r>
      <w:r w:rsidRPr="007A475D">
        <w:rPr>
          <w:rFonts w:asciiTheme="minorHAnsi" w:eastAsia="Times New Roman" w:hAnsiTheme="minorHAnsi" w:cstheme="minorHAnsi"/>
          <w:sz w:val="24"/>
          <w:szCs w:val="24"/>
        </w:rPr>
        <w:tab/>
      </w:r>
      <w:r w:rsidRPr="007A475D">
        <w:rPr>
          <w:rFonts w:asciiTheme="minorHAnsi" w:eastAsia="Times" w:hAnsiTheme="minorHAnsi" w:cstheme="minorHAnsi"/>
          <w:sz w:val="24"/>
          <w:szCs w:val="24"/>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  </w:t>
      </w:r>
    </w:p>
    <w:p w:rsidR="007C1417" w:rsidRPr="007A475D" w:rsidRDefault="007C1417" w:rsidP="007C1417">
      <w:pPr>
        <w:spacing w:after="0"/>
        <w:ind w:firstLine="720"/>
        <w:jc w:val="both"/>
        <w:rPr>
          <w:rFonts w:asciiTheme="minorHAnsi" w:eastAsia="Times New Roman" w:hAnsiTheme="minorHAnsi" w:cstheme="minorHAnsi"/>
          <w:sz w:val="24"/>
          <w:szCs w:val="24"/>
        </w:rPr>
      </w:pPr>
      <w:r w:rsidRPr="007A475D">
        <w:rPr>
          <w:rFonts w:asciiTheme="minorHAnsi" w:eastAsia="Times" w:hAnsiTheme="minorHAnsi" w:cstheme="minorHAnsi"/>
          <w:sz w:val="24"/>
          <w:szCs w:val="24"/>
        </w:rPr>
        <w:t>Ученик који има тешкоће у учењу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w:t>
      </w:r>
      <w:r w:rsidRPr="007A475D">
        <w:rPr>
          <w:rFonts w:asciiTheme="minorHAnsi" w:eastAsia="Times New Roman" w:hAnsiTheme="minorHAnsi" w:cstheme="minorHAnsi"/>
          <w:sz w:val="24"/>
          <w:szCs w:val="24"/>
        </w:rPr>
        <w:t>.</w:t>
      </w:r>
    </w:p>
    <w:p w:rsidR="007C1417" w:rsidRPr="007A475D" w:rsidRDefault="007C1417" w:rsidP="007C1417">
      <w:pPr>
        <w:spacing w:after="0"/>
        <w:ind w:firstLine="720"/>
        <w:jc w:val="both"/>
        <w:rPr>
          <w:rFonts w:asciiTheme="minorHAnsi" w:eastAsia="Times New Roman" w:hAnsiTheme="minorHAnsi" w:cstheme="minorHAnsi"/>
          <w:sz w:val="24"/>
          <w:szCs w:val="24"/>
        </w:rPr>
      </w:pPr>
    </w:p>
    <w:p w:rsidR="007C1417" w:rsidRPr="007A475D" w:rsidRDefault="007C1417" w:rsidP="007C1417">
      <w:pPr>
        <w:spacing w:after="196"/>
        <w:ind w:left="-5"/>
        <w:rPr>
          <w:rFonts w:asciiTheme="minorHAnsi" w:eastAsia="Times" w:hAnsiTheme="minorHAnsi" w:cstheme="minorHAnsi"/>
          <w:sz w:val="24"/>
          <w:szCs w:val="24"/>
        </w:rPr>
      </w:pPr>
      <w:r w:rsidRPr="007A475D">
        <w:rPr>
          <w:rFonts w:asciiTheme="minorHAnsi" w:eastAsia="Times" w:hAnsiTheme="minorHAnsi" w:cstheme="minorHAnsi"/>
          <w:sz w:val="24"/>
          <w:szCs w:val="24"/>
        </w:rPr>
        <w:t xml:space="preserve">Ученик у току школске године може добити оцене на основу: </w:t>
      </w:r>
    </w:p>
    <w:p w:rsidR="007C1417" w:rsidRPr="007A475D" w:rsidRDefault="007C1417" w:rsidP="007C1417">
      <w:pPr>
        <w:numPr>
          <w:ilvl w:val="0"/>
          <w:numId w:val="1"/>
        </w:numPr>
        <w:spacing w:after="0"/>
        <w:ind w:hanging="360"/>
        <w:jc w:val="both"/>
        <w:rPr>
          <w:rFonts w:asciiTheme="minorHAnsi" w:hAnsiTheme="minorHAnsi" w:cstheme="minorHAnsi"/>
        </w:rPr>
      </w:pPr>
      <w:r w:rsidRPr="007A475D">
        <w:rPr>
          <w:rFonts w:asciiTheme="minorHAnsi" w:eastAsia="Times" w:hAnsiTheme="minorHAnsi" w:cstheme="minorHAnsi"/>
          <w:sz w:val="24"/>
          <w:szCs w:val="24"/>
        </w:rPr>
        <w:t xml:space="preserve">писмених провера знања – контролних вежби; </w:t>
      </w:r>
    </w:p>
    <w:p w:rsidR="007C1417" w:rsidRPr="007A475D" w:rsidRDefault="007C1417" w:rsidP="007C1417">
      <w:pPr>
        <w:numPr>
          <w:ilvl w:val="0"/>
          <w:numId w:val="1"/>
        </w:numPr>
        <w:spacing w:after="0"/>
        <w:ind w:hanging="360"/>
        <w:jc w:val="both"/>
        <w:rPr>
          <w:rFonts w:asciiTheme="minorHAnsi" w:hAnsiTheme="minorHAnsi" w:cstheme="minorHAnsi"/>
        </w:rPr>
      </w:pPr>
      <w:r w:rsidRPr="007A475D">
        <w:rPr>
          <w:rFonts w:asciiTheme="minorHAnsi" w:eastAsia="Times" w:hAnsiTheme="minorHAnsi" w:cstheme="minorHAnsi"/>
          <w:sz w:val="24"/>
          <w:szCs w:val="24"/>
        </w:rPr>
        <w:t xml:space="preserve">усменог испитивања; </w:t>
      </w:r>
    </w:p>
    <w:p w:rsidR="007C1417" w:rsidRPr="007A475D" w:rsidRDefault="007C1417" w:rsidP="007C1417">
      <w:pPr>
        <w:numPr>
          <w:ilvl w:val="0"/>
          <w:numId w:val="1"/>
        </w:numPr>
        <w:spacing w:after="0"/>
        <w:ind w:hanging="360"/>
        <w:jc w:val="both"/>
        <w:rPr>
          <w:rFonts w:asciiTheme="minorHAnsi" w:hAnsiTheme="minorHAnsi" w:cstheme="minorHAnsi"/>
        </w:rPr>
      </w:pPr>
      <w:r w:rsidRPr="007A475D">
        <w:rPr>
          <w:rFonts w:asciiTheme="minorHAnsi" w:eastAsia="Times" w:hAnsiTheme="minorHAnsi" w:cstheme="minorHAnsi"/>
          <w:sz w:val="24"/>
          <w:szCs w:val="24"/>
        </w:rPr>
        <w:t xml:space="preserve">активности на часу;  </w:t>
      </w:r>
    </w:p>
    <w:p w:rsidR="007C1417" w:rsidRPr="007A475D" w:rsidRDefault="007C1417" w:rsidP="007C1417">
      <w:pPr>
        <w:numPr>
          <w:ilvl w:val="0"/>
          <w:numId w:val="1"/>
        </w:numPr>
        <w:spacing w:after="0"/>
        <w:ind w:hanging="360"/>
        <w:jc w:val="both"/>
        <w:rPr>
          <w:rFonts w:asciiTheme="minorHAnsi" w:hAnsiTheme="minorHAnsi" w:cstheme="minorHAnsi"/>
        </w:rPr>
      </w:pPr>
      <w:r w:rsidRPr="007A475D">
        <w:rPr>
          <w:rFonts w:asciiTheme="minorHAnsi" w:eastAsia="Times" w:hAnsiTheme="minorHAnsi" w:cstheme="minorHAnsi"/>
          <w:sz w:val="24"/>
          <w:szCs w:val="24"/>
        </w:rPr>
        <w:t xml:space="preserve">домаћих задатака; </w:t>
      </w:r>
    </w:p>
    <w:p w:rsidR="007C1417" w:rsidRPr="007A475D" w:rsidRDefault="007C1417" w:rsidP="007C1417">
      <w:pPr>
        <w:numPr>
          <w:ilvl w:val="0"/>
          <w:numId w:val="1"/>
        </w:numPr>
        <w:ind w:hanging="360"/>
        <w:jc w:val="both"/>
        <w:rPr>
          <w:rFonts w:asciiTheme="minorHAnsi" w:hAnsiTheme="minorHAnsi" w:cstheme="minorHAnsi"/>
        </w:rPr>
      </w:pPr>
      <w:r w:rsidRPr="007A475D">
        <w:rPr>
          <w:rFonts w:asciiTheme="minorHAnsi" w:eastAsia="Times" w:hAnsiTheme="minorHAnsi" w:cstheme="minorHAnsi"/>
          <w:sz w:val="24"/>
          <w:szCs w:val="24"/>
        </w:rPr>
        <w:t>семинарских радова</w:t>
      </w:r>
      <w:r w:rsidRPr="007A475D">
        <w:rPr>
          <w:rFonts w:asciiTheme="minorHAnsi" w:hAnsiTheme="minorHAnsi" w:cstheme="minorHAnsi"/>
        </w:rPr>
        <w:t xml:space="preserve">. </w:t>
      </w:r>
    </w:p>
    <w:p w:rsidR="007C1417" w:rsidRPr="007A475D" w:rsidRDefault="007C1417" w:rsidP="007C1417">
      <w:pPr>
        <w:ind w:firstLine="720"/>
        <w:jc w:val="both"/>
        <w:rPr>
          <w:rFonts w:asciiTheme="minorHAnsi" w:eastAsia="Times" w:hAnsiTheme="minorHAnsi" w:cstheme="minorHAnsi"/>
          <w:sz w:val="24"/>
          <w:szCs w:val="24"/>
        </w:rPr>
      </w:pPr>
      <w:r w:rsidRPr="007A475D">
        <w:rPr>
          <w:rFonts w:asciiTheme="minorHAnsi" w:eastAsia="Times" w:hAnsiTheme="minorHAnsi" w:cstheme="minorHAnsi"/>
          <w:sz w:val="24"/>
          <w:szCs w:val="24"/>
        </w:rPr>
        <w:t>Писмене провере знања, осим петнаестоминутних провера, се најављују ученицима и одржавају према унапред утврђеном распореду.</w:t>
      </w:r>
    </w:p>
    <w:p w:rsidR="007C1417" w:rsidRPr="007A475D" w:rsidRDefault="007C1417" w:rsidP="007C1417">
      <w:pPr>
        <w:ind w:left="-5" w:firstLine="725"/>
        <w:jc w:val="both"/>
        <w:rPr>
          <w:rFonts w:asciiTheme="minorHAnsi" w:eastAsia="Times" w:hAnsiTheme="minorHAnsi" w:cstheme="minorHAnsi"/>
          <w:sz w:val="24"/>
          <w:szCs w:val="24"/>
        </w:rPr>
      </w:pPr>
      <w:r>
        <w:rPr>
          <w:rFonts w:asciiTheme="minorHAnsi" w:eastAsia="Times" w:hAnsiTheme="minorHAnsi" w:cstheme="minorHAnsi"/>
          <w:sz w:val="24"/>
          <w:szCs w:val="24"/>
        </w:rPr>
        <w:t>Контролние вежбе</w:t>
      </w:r>
      <w:r w:rsidRPr="007A475D">
        <w:rPr>
          <w:rFonts w:asciiTheme="minorHAnsi" w:eastAsia="Times" w:hAnsiTheme="minorHAnsi" w:cstheme="minorHAnsi"/>
          <w:sz w:val="24"/>
          <w:szCs w:val="24"/>
        </w:rPr>
        <w:t xml:space="preserve"> </w:t>
      </w:r>
      <w:r>
        <w:rPr>
          <w:rFonts w:asciiTheme="minorHAnsi" w:eastAsia="Times" w:hAnsiTheme="minorHAnsi" w:cstheme="minorHAnsi"/>
          <w:sz w:val="24"/>
          <w:szCs w:val="24"/>
          <w:lang w:val="sr-Cyrl-RS"/>
        </w:rPr>
        <w:t>се одржавају након завршене наставне области.</w:t>
      </w:r>
      <w:r>
        <w:rPr>
          <w:rFonts w:asciiTheme="minorHAnsi" w:eastAsia="Times" w:hAnsiTheme="minorHAnsi" w:cstheme="minorHAnsi"/>
          <w:sz w:val="24"/>
          <w:szCs w:val="24"/>
        </w:rPr>
        <w:t xml:space="preserve"> </w:t>
      </w:r>
    </w:p>
    <w:p w:rsidR="007C1417" w:rsidRPr="007A475D" w:rsidRDefault="007C1417" w:rsidP="007C1417">
      <w:pPr>
        <w:spacing w:after="10"/>
        <w:ind w:firstLine="720"/>
        <w:jc w:val="both"/>
        <w:rPr>
          <w:rFonts w:asciiTheme="minorHAnsi" w:eastAsia="Times" w:hAnsiTheme="minorHAnsi" w:cstheme="minorHAnsi"/>
          <w:sz w:val="24"/>
          <w:szCs w:val="24"/>
        </w:rPr>
      </w:pPr>
      <w:r w:rsidRPr="007A475D">
        <w:rPr>
          <w:rFonts w:asciiTheme="minorHAnsi" w:eastAsia="Times" w:hAnsiTheme="minorHAnsi" w:cstheme="minorHAnsi"/>
          <w:sz w:val="24"/>
          <w:szCs w:val="24"/>
        </w:rPr>
        <w:t xml:space="preserve">Усмено оцењивање се обавља путем непосредног одговарања, уз поштовање критеријума за оцењивање или кроз прикупљање више одговора на комплекснија питања или задатке или путем реферата и пројекта, уколико за дати разред и дату школску годину буду планирани. </w:t>
      </w:r>
    </w:p>
    <w:p w:rsidR="007C1417" w:rsidRPr="007A475D" w:rsidRDefault="007C1417" w:rsidP="007C1417">
      <w:pPr>
        <w:spacing w:after="21"/>
        <w:rPr>
          <w:rFonts w:asciiTheme="minorHAnsi" w:eastAsia="Times New Roman" w:hAnsiTheme="minorHAnsi" w:cstheme="minorHAnsi"/>
          <w:sz w:val="24"/>
          <w:szCs w:val="24"/>
        </w:rPr>
      </w:pPr>
      <w:r w:rsidRPr="007A475D">
        <w:rPr>
          <w:rFonts w:asciiTheme="minorHAnsi" w:eastAsia="Times New Roman" w:hAnsiTheme="minorHAnsi" w:cstheme="minorHAnsi"/>
          <w:sz w:val="24"/>
          <w:szCs w:val="24"/>
        </w:rPr>
        <w:lastRenderedPageBreak/>
        <w:t xml:space="preserve"> </w:t>
      </w:r>
    </w:p>
    <w:p w:rsidR="007C1417" w:rsidRPr="007A475D" w:rsidRDefault="007C1417" w:rsidP="007C1417">
      <w:pPr>
        <w:spacing w:after="5"/>
        <w:ind w:firstLine="720"/>
        <w:jc w:val="both"/>
        <w:rPr>
          <w:rFonts w:asciiTheme="minorHAnsi" w:eastAsia="Times" w:hAnsiTheme="minorHAnsi" w:cstheme="minorHAnsi"/>
          <w:sz w:val="24"/>
          <w:szCs w:val="24"/>
        </w:rPr>
      </w:pPr>
      <w:r w:rsidRPr="007A475D">
        <w:rPr>
          <w:rFonts w:asciiTheme="minorHAnsi" w:eastAsia="Times" w:hAnsiTheme="minorHAnsi" w:cstheme="minorHAnsi"/>
          <w:sz w:val="24"/>
          <w:szCs w:val="24"/>
        </w:rPr>
        <w:t xml:space="preserve">Писмено испитивање се обавља путем контролних задатака и тестова. Писмене провере знања у трајању од 45 минута се најављују, а 15 – то минутне провере знања се не морају најављивати. Током наставне године, ученичка знања ће се из наставног предмета Хемија на овај начин проверавати по утврђеном распореду за сваку школску годину, уз обавештавање ученика и истицање на сајту школе. За контролне задатке бројчана оцена ученичких знања доноси се на основу скале изражене у процентима, у складу са препорукама за оцењивање: </w:t>
      </w:r>
    </w:p>
    <w:p w:rsidR="007C1417" w:rsidRPr="007A475D" w:rsidRDefault="007C1417" w:rsidP="007C1417">
      <w:pPr>
        <w:spacing w:after="5"/>
        <w:ind w:firstLine="720"/>
        <w:rPr>
          <w:rFonts w:asciiTheme="minorHAnsi" w:eastAsia="Times" w:hAnsiTheme="minorHAnsi" w:cstheme="minorHAnsi"/>
          <w:sz w:val="24"/>
          <w:szCs w:val="24"/>
        </w:rPr>
      </w:pPr>
    </w:p>
    <w:tbl>
      <w:tblPr>
        <w:tblW w:w="5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1"/>
        <w:gridCol w:w="1133"/>
      </w:tblGrid>
      <w:tr w:rsidR="007C1417" w:rsidRPr="007A475D" w:rsidTr="007C1417">
        <w:tc>
          <w:tcPr>
            <w:tcW w:w="4531" w:type="dxa"/>
            <w:tcBorders>
              <w:top w:val="single" w:sz="8" w:space="0" w:color="000000"/>
              <w:left w:val="single" w:sz="8" w:space="0" w:color="000000"/>
              <w:bottom w:val="single" w:sz="8" w:space="0" w:color="000000"/>
              <w:right w:val="single" w:sz="8" w:space="0" w:color="000000"/>
            </w:tcBorders>
            <w:shd w:val="clear" w:color="auto" w:fill="E7E6E6"/>
            <w:tcMar>
              <w:top w:w="44" w:type="dxa"/>
              <w:left w:w="115" w:type="dxa"/>
              <w:bottom w:w="0" w:type="dxa"/>
              <w:right w:w="115" w:type="dxa"/>
            </w:tcMar>
            <w:hideMark/>
          </w:tcPr>
          <w:p w:rsidR="007C1417" w:rsidRPr="007A475D" w:rsidRDefault="007C1417" w:rsidP="006B0CDA">
            <w:pPr>
              <w:spacing w:after="0"/>
              <w:ind w:right="5"/>
              <w:jc w:val="center"/>
              <w:rPr>
                <w:rFonts w:asciiTheme="minorHAnsi" w:eastAsia="Times" w:hAnsiTheme="minorHAnsi" w:cstheme="minorHAnsi"/>
                <w:b/>
              </w:rPr>
            </w:pPr>
            <w:r w:rsidRPr="007A475D">
              <w:rPr>
                <w:rFonts w:asciiTheme="minorHAnsi" w:eastAsia="Times" w:hAnsiTheme="minorHAnsi" w:cstheme="minorHAnsi"/>
                <w:b/>
              </w:rPr>
              <w:t xml:space="preserve">постигнуће на контролном задатку </w:t>
            </w:r>
          </w:p>
        </w:tc>
        <w:tc>
          <w:tcPr>
            <w:tcW w:w="1133" w:type="dxa"/>
            <w:tcBorders>
              <w:top w:val="single" w:sz="8" w:space="0" w:color="000000"/>
              <w:left w:val="single" w:sz="8" w:space="0" w:color="000000"/>
              <w:bottom w:val="single" w:sz="8" w:space="0" w:color="000000"/>
              <w:right w:val="single" w:sz="8" w:space="0" w:color="000000"/>
            </w:tcBorders>
            <w:shd w:val="clear" w:color="auto" w:fill="E7E6E6"/>
            <w:tcMar>
              <w:top w:w="44" w:type="dxa"/>
              <w:left w:w="115" w:type="dxa"/>
              <w:bottom w:w="0" w:type="dxa"/>
              <w:right w:w="115" w:type="dxa"/>
            </w:tcMar>
            <w:hideMark/>
          </w:tcPr>
          <w:p w:rsidR="007C1417" w:rsidRPr="007A475D" w:rsidRDefault="007C1417" w:rsidP="006B0CDA">
            <w:pPr>
              <w:spacing w:after="0"/>
              <w:ind w:right="1"/>
              <w:jc w:val="center"/>
              <w:rPr>
                <w:rFonts w:asciiTheme="minorHAnsi" w:eastAsia="Times" w:hAnsiTheme="minorHAnsi" w:cstheme="minorHAnsi"/>
                <w:b/>
              </w:rPr>
            </w:pPr>
            <w:r w:rsidRPr="007A475D">
              <w:rPr>
                <w:rFonts w:asciiTheme="minorHAnsi" w:eastAsia="Times" w:hAnsiTheme="minorHAnsi" w:cstheme="minorHAnsi"/>
                <w:b/>
              </w:rPr>
              <w:t xml:space="preserve">оцена </w:t>
            </w:r>
          </w:p>
        </w:tc>
      </w:tr>
      <w:tr w:rsidR="007C1417" w:rsidRPr="007A475D" w:rsidTr="007C1417">
        <w:tc>
          <w:tcPr>
            <w:tcW w:w="4531" w:type="dxa"/>
            <w:tcBorders>
              <w:top w:val="single" w:sz="8" w:space="0" w:color="000000"/>
              <w:left w:val="single" w:sz="8" w:space="0" w:color="000000"/>
              <w:bottom w:val="single" w:sz="8" w:space="0" w:color="000000"/>
              <w:right w:val="single" w:sz="8" w:space="0" w:color="000000"/>
            </w:tcBorders>
            <w:tcMar>
              <w:top w:w="44" w:type="dxa"/>
              <w:left w:w="115" w:type="dxa"/>
              <w:bottom w:w="0" w:type="dxa"/>
              <w:right w:w="115" w:type="dxa"/>
            </w:tcMar>
            <w:hideMark/>
          </w:tcPr>
          <w:p w:rsidR="007C1417" w:rsidRPr="007A475D" w:rsidRDefault="007C1417" w:rsidP="006B0CDA">
            <w:pPr>
              <w:spacing w:after="0"/>
              <w:ind w:left="1"/>
              <w:jc w:val="center"/>
              <w:rPr>
                <w:rFonts w:asciiTheme="minorHAnsi" w:eastAsia="Times New Roman" w:hAnsiTheme="minorHAnsi" w:cstheme="minorHAnsi"/>
              </w:rPr>
            </w:pPr>
            <w:r>
              <w:rPr>
                <w:rFonts w:asciiTheme="minorHAnsi" w:eastAsia="Times New Roman" w:hAnsiTheme="minorHAnsi" w:cstheme="minorHAnsi"/>
              </w:rPr>
              <w:t>90 % - 100</w:t>
            </w:r>
            <w:r w:rsidRPr="007A475D">
              <w:rPr>
                <w:rFonts w:asciiTheme="minorHAnsi" w:eastAsia="Times New Roman" w:hAnsiTheme="minorHAnsi" w:cstheme="minorHAnsi"/>
              </w:rPr>
              <w:t xml:space="preserve"> % </w:t>
            </w:r>
          </w:p>
        </w:tc>
        <w:tc>
          <w:tcPr>
            <w:tcW w:w="1133" w:type="dxa"/>
            <w:tcBorders>
              <w:top w:val="single" w:sz="8" w:space="0" w:color="000000"/>
              <w:left w:val="single" w:sz="8" w:space="0" w:color="000000"/>
              <w:bottom w:val="single" w:sz="8" w:space="0" w:color="000000"/>
              <w:right w:val="single" w:sz="8" w:space="0" w:color="000000"/>
            </w:tcBorders>
            <w:tcMar>
              <w:top w:w="44" w:type="dxa"/>
              <w:left w:w="115" w:type="dxa"/>
              <w:bottom w:w="0" w:type="dxa"/>
              <w:right w:w="115" w:type="dxa"/>
            </w:tcMar>
            <w:hideMark/>
          </w:tcPr>
          <w:p w:rsidR="007C1417" w:rsidRPr="007A475D" w:rsidRDefault="007C1417" w:rsidP="006B0CDA">
            <w:pPr>
              <w:spacing w:after="0"/>
              <w:jc w:val="center"/>
              <w:rPr>
                <w:rFonts w:asciiTheme="minorHAnsi" w:eastAsia="Times New Roman" w:hAnsiTheme="minorHAnsi" w:cstheme="minorHAnsi"/>
              </w:rPr>
            </w:pPr>
            <w:r w:rsidRPr="007A475D">
              <w:rPr>
                <w:rFonts w:asciiTheme="minorHAnsi" w:eastAsia="Times New Roman" w:hAnsiTheme="minorHAnsi" w:cstheme="minorHAnsi"/>
              </w:rPr>
              <w:t xml:space="preserve">5 </w:t>
            </w:r>
          </w:p>
        </w:tc>
      </w:tr>
      <w:tr w:rsidR="007C1417" w:rsidRPr="007A475D" w:rsidTr="007C1417">
        <w:tc>
          <w:tcPr>
            <w:tcW w:w="4531" w:type="dxa"/>
            <w:tcBorders>
              <w:top w:val="single" w:sz="8" w:space="0" w:color="000000"/>
              <w:left w:val="single" w:sz="8" w:space="0" w:color="000000"/>
              <w:bottom w:val="single" w:sz="8" w:space="0" w:color="000000"/>
              <w:right w:val="single" w:sz="8" w:space="0" w:color="000000"/>
            </w:tcBorders>
            <w:tcMar>
              <w:top w:w="44" w:type="dxa"/>
              <w:left w:w="115" w:type="dxa"/>
              <w:bottom w:w="0" w:type="dxa"/>
              <w:right w:w="115" w:type="dxa"/>
            </w:tcMar>
            <w:hideMark/>
          </w:tcPr>
          <w:p w:rsidR="007C1417" w:rsidRPr="007A475D" w:rsidRDefault="007C1417" w:rsidP="006B0CDA">
            <w:pPr>
              <w:spacing w:after="0"/>
              <w:jc w:val="center"/>
              <w:rPr>
                <w:rFonts w:asciiTheme="minorHAnsi" w:eastAsia="Times New Roman" w:hAnsiTheme="minorHAnsi" w:cstheme="minorHAnsi"/>
              </w:rPr>
            </w:pPr>
            <w:r>
              <w:rPr>
                <w:rFonts w:asciiTheme="minorHAnsi" w:eastAsia="Times New Roman" w:hAnsiTheme="minorHAnsi" w:cstheme="minorHAnsi"/>
              </w:rPr>
              <w:t>70 % - 89</w:t>
            </w:r>
            <w:r w:rsidRPr="007A475D">
              <w:rPr>
                <w:rFonts w:asciiTheme="minorHAnsi" w:eastAsia="Times New Roman" w:hAnsiTheme="minorHAnsi" w:cstheme="minorHAnsi"/>
              </w:rPr>
              <w:t xml:space="preserve"> % </w:t>
            </w:r>
          </w:p>
        </w:tc>
        <w:tc>
          <w:tcPr>
            <w:tcW w:w="1133" w:type="dxa"/>
            <w:tcBorders>
              <w:top w:val="single" w:sz="8" w:space="0" w:color="000000"/>
              <w:left w:val="single" w:sz="8" w:space="0" w:color="000000"/>
              <w:bottom w:val="single" w:sz="8" w:space="0" w:color="000000"/>
              <w:right w:val="single" w:sz="8" w:space="0" w:color="000000"/>
            </w:tcBorders>
            <w:tcMar>
              <w:top w:w="44" w:type="dxa"/>
              <w:left w:w="115" w:type="dxa"/>
              <w:bottom w:w="0" w:type="dxa"/>
              <w:right w:w="115" w:type="dxa"/>
            </w:tcMar>
            <w:hideMark/>
          </w:tcPr>
          <w:p w:rsidR="007C1417" w:rsidRPr="007A475D" w:rsidRDefault="007C1417" w:rsidP="006B0CDA">
            <w:pPr>
              <w:spacing w:after="0"/>
              <w:jc w:val="center"/>
              <w:rPr>
                <w:rFonts w:asciiTheme="minorHAnsi" w:eastAsia="Times New Roman" w:hAnsiTheme="minorHAnsi" w:cstheme="minorHAnsi"/>
              </w:rPr>
            </w:pPr>
            <w:r w:rsidRPr="007A475D">
              <w:rPr>
                <w:rFonts w:asciiTheme="minorHAnsi" w:eastAsia="Times New Roman" w:hAnsiTheme="minorHAnsi" w:cstheme="minorHAnsi"/>
              </w:rPr>
              <w:t xml:space="preserve">4 </w:t>
            </w:r>
          </w:p>
        </w:tc>
      </w:tr>
      <w:tr w:rsidR="007C1417" w:rsidRPr="007A475D" w:rsidTr="007C1417">
        <w:tc>
          <w:tcPr>
            <w:tcW w:w="4531" w:type="dxa"/>
            <w:tcBorders>
              <w:top w:val="single" w:sz="8" w:space="0" w:color="000000"/>
              <w:left w:val="single" w:sz="8" w:space="0" w:color="000000"/>
              <w:bottom w:val="single" w:sz="8" w:space="0" w:color="000000"/>
              <w:right w:val="single" w:sz="8" w:space="0" w:color="000000"/>
            </w:tcBorders>
            <w:tcMar>
              <w:top w:w="44" w:type="dxa"/>
              <w:left w:w="115" w:type="dxa"/>
              <w:bottom w:w="0" w:type="dxa"/>
              <w:right w:w="115" w:type="dxa"/>
            </w:tcMar>
            <w:hideMark/>
          </w:tcPr>
          <w:p w:rsidR="007C1417" w:rsidRPr="007A475D" w:rsidRDefault="007C1417" w:rsidP="006B0CDA">
            <w:pPr>
              <w:spacing w:after="0"/>
              <w:jc w:val="center"/>
              <w:rPr>
                <w:rFonts w:asciiTheme="minorHAnsi" w:eastAsia="Times New Roman" w:hAnsiTheme="minorHAnsi" w:cstheme="minorHAnsi"/>
              </w:rPr>
            </w:pPr>
            <w:r>
              <w:rPr>
                <w:rFonts w:asciiTheme="minorHAnsi" w:eastAsia="Times New Roman" w:hAnsiTheme="minorHAnsi" w:cstheme="minorHAnsi"/>
                <w:lang w:val="sr-Cyrl-RS"/>
              </w:rPr>
              <w:t>50</w:t>
            </w:r>
            <w:r>
              <w:rPr>
                <w:rFonts w:asciiTheme="minorHAnsi" w:eastAsia="Times New Roman" w:hAnsiTheme="minorHAnsi" w:cstheme="minorHAnsi"/>
              </w:rPr>
              <w:t xml:space="preserve"> % - 69</w:t>
            </w:r>
            <w:r w:rsidRPr="007A475D">
              <w:rPr>
                <w:rFonts w:asciiTheme="minorHAnsi" w:eastAsia="Times New Roman" w:hAnsiTheme="minorHAnsi" w:cstheme="minorHAnsi"/>
              </w:rPr>
              <w:t xml:space="preserve"> % </w:t>
            </w:r>
          </w:p>
        </w:tc>
        <w:tc>
          <w:tcPr>
            <w:tcW w:w="1133" w:type="dxa"/>
            <w:tcBorders>
              <w:top w:val="single" w:sz="8" w:space="0" w:color="000000"/>
              <w:left w:val="single" w:sz="8" w:space="0" w:color="000000"/>
              <w:bottom w:val="single" w:sz="8" w:space="0" w:color="000000"/>
              <w:right w:val="single" w:sz="8" w:space="0" w:color="000000"/>
            </w:tcBorders>
            <w:tcMar>
              <w:top w:w="44" w:type="dxa"/>
              <w:left w:w="115" w:type="dxa"/>
              <w:bottom w:w="0" w:type="dxa"/>
              <w:right w:w="115" w:type="dxa"/>
            </w:tcMar>
            <w:hideMark/>
          </w:tcPr>
          <w:p w:rsidR="007C1417" w:rsidRPr="007A475D" w:rsidRDefault="007C1417" w:rsidP="006B0CDA">
            <w:pPr>
              <w:spacing w:after="0"/>
              <w:jc w:val="center"/>
              <w:rPr>
                <w:rFonts w:asciiTheme="minorHAnsi" w:eastAsia="Times New Roman" w:hAnsiTheme="minorHAnsi" w:cstheme="minorHAnsi"/>
              </w:rPr>
            </w:pPr>
            <w:r w:rsidRPr="007A475D">
              <w:rPr>
                <w:rFonts w:asciiTheme="minorHAnsi" w:eastAsia="Times New Roman" w:hAnsiTheme="minorHAnsi" w:cstheme="minorHAnsi"/>
              </w:rPr>
              <w:t xml:space="preserve">3 </w:t>
            </w:r>
          </w:p>
        </w:tc>
      </w:tr>
      <w:tr w:rsidR="007C1417" w:rsidRPr="007A475D" w:rsidTr="007C1417">
        <w:tc>
          <w:tcPr>
            <w:tcW w:w="4531" w:type="dxa"/>
            <w:tcBorders>
              <w:top w:val="single" w:sz="8" w:space="0" w:color="000000"/>
              <w:left w:val="single" w:sz="8" w:space="0" w:color="000000"/>
              <w:bottom w:val="single" w:sz="8" w:space="0" w:color="000000"/>
              <w:right w:val="single" w:sz="8" w:space="0" w:color="000000"/>
            </w:tcBorders>
            <w:tcMar>
              <w:top w:w="44" w:type="dxa"/>
              <w:left w:w="115" w:type="dxa"/>
              <w:bottom w:w="0" w:type="dxa"/>
              <w:right w:w="115" w:type="dxa"/>
            </w:tcMar>
            <w:hideMark/>
          </w:tcPr>
          <w:p w:rsidR="007C1417" w:rsidRPr="007A475D" w:rsidRDefault="007C1417" w:rsidP="006B0CDA">
            <w:pPr>
              <w:spacing w:after="0"/>
              <w:jc w:val="center"/>
              <w:rPr>
                <w:rFonts w:asciiTheme="minorHAnsi" w:eastAsia="Times New Roman" w:hAnsiTheme="minorHAnsi" w:cstheme="minorHAnsi"/>
              </w:rPr>
            </w:pPr>
            <w:r>
              <w:rPr>
                <w:rFonts w:asciiTheme="minorHAnsi" w:eastAsia="Times New Roman" w:hAnsiTheme="minorHAnsi" w:cstheme="minorHAnsi"/>
                <w:lang w:val="sr-Cyrl-RS"/>
              </w:rPr>
              <w:t>30</w:t>
            </w:r>
            <w:r>
              <w:rPr>
                <w:rFonts w:asciiTheme="minorHAnsi" w:eastAsia="Times New Roman" w:hAnsiTheme="minorHAnsi" w:cstheme="minorHAnsi"/>
              </w:rPr>
              <w:t xml:space="preserve"> % - 49</w:t>
            </w:r>
            <w:r w:rsidRPr="007A475D">
              <w:rPr>
                <w:rFonts w:asciiTheme="minorHAnsi" w:eastAsia="Times New Roman" w:hAnsiTheme="minorHAnsi" w:cstheme="minorHAnsi"/>
              </w:rPr>
              <w:t xml:space="preserve">% </w:t>
            </w:r>
          </w:p>
        </w:tc>
        <w:tc>
          <w:tcPr>
            <w:tcW w:w="1133" w:type="dxa"/>
            <w:tcBorders>
              <w:top w:val="single" w:sz="8" w:space="0" w:color="000000"/>
              <w:left w:val="single" w:sz="8" w:space="0" w:color="000000"/>
              <w:bottom w:val="single" w:sz="8" w:space="0" w:color="000000"/>
              <w:right w:val="single" w:sz="8" w:space="0" w:color="000000"/>
            </w:tcBorders>
            <w:tcMar>
              <w:top w:w="44" w:type="dxa"/>
              <w:left w:w="115" w:type="dxa"/>
              <w:bottom w:w="0" w:type="dxa"/>
              <w:right w:w="115" w:type="dxa"/>
            </w:tcMar>
            <w:hideMark/>
          </w:tcPr>
          <w:p w:rsidR="007C1417" w:rsidRPr="007A475D" w:rsidRDefault="007C1417" w:rsidP="006B0CDA">
            <w:pPr>
              <w:spacing w:after="0"/>
              <w:jc w:val="center"/>
              <w:rPr>
                <w:rFonts w:asciiTheme="minorHAnsi" w:eastAsia="Times New Roman" w:hAnsiTheme="minorHAnsi" w:cstheme="minorHAnsi"/>
              </w:rPr>
            </w:pPr>
            <w:r w:rsidRPr="007A475D">
              <w:rPr>
                <w:rFonts w:asciiTheme="minorHAnsi" w:eastAsia="Times New Roman" w:hAnsiTheme="minorHAnsi" w:cstheme="minorHAnsi"/>
              </w:rPr>
              <w:t xml:space="preserve">2 </w:t>
            </w:r>
          </w:p>
        </w:tc>
      </w:tr>
      <w:tr w:rsidR="007C1417" w:rsidRPr="007A475D" w:rsidTr="007C1417">
        <w:tc>
          <w:tcPr>
            <w:tcW w:w="4531" w:type="dxa"/>
            <w:tcBorders>
              <w:top w:val="single" w:sz="8" w:space="0" w:color="000000"/>
              <w:left w:val="single" w:sz="8" w:space="0" w:color="000000"/>
              <w:bottom w:val="single" w:sz="8" w:space="0" w:color="000000"/>
              <w:right w:val="single" w:sz="8" w:space="0" w:color="000000"/>
            </w:tcBorders>
            <w:tcMar>
              <w:top w:w="44" w:type="dxa"/>
              <w:left w:w="115" w:type="dxa"/>
              <w:bottom w:w="0" w:type="dxa"/>
              <w:right w:w="115" w:type="dxa"/>
            </w:tcMar>
            <w:hideMark/>
          </w:tcPr>
          <w:p w:rsidR="007C1417" w:rsidRPr="007A475D" w:rsidRDefault="007C1417" w:rsidP="006B0CDA">
            <w:pPr>
              <w:spacing w:after="0"/>
              <w:ind w:right="2"/>
              <w:jc w:val="center"/>
              <w:rPr>
                <w:rFonts w:asciiTheme="minorHAnsi" w:eastAsia="Times New Roman" w:hAnsiTheme="minorHAnsi" w:cstheme="minorHAnsi"/>
              </w:rPr>
            </w:pPr>
            <w:r>
              <w:rPr>
                <w:rFonts w:asciiTheme="minorHAnsi" w:eastAsia="Times New Roman" w:hAnsiTheme="minorHAnsi" w:cstheme="minorHAnsi"/>
              </w:rPr>
              <w:t>2</w:t>
            </w:r>
            <w:r w:rsidRPr="007A475D">
              <w:rPr>
                <w:rFonts w:asciiTheme="minorHAnsi" w:eastAsia="Times New Roman" w:hAnsiTheme="minorHAnsi" w:cstheme="minorHAnsi"/>
              </w:rPr>
              <w:t xml:space="preserve">9 % - 0 % </w:t>
            </w:r>
          </w:p>
        </w:tc>
        <w:tc>
          <w:tcPr>
            <w:tcW w:w="1133" w:type="dxa"/>
            <w:tcBorders>
              <w:top w:val="single" w:sz="8" w:space="0" w:color="000000"/>
              <w:left w:val="single" w:sz="8" w:space="0" w:color="000000"/>
              <w:bottom w:val="single" w:sz="8" w:space="0" w:color="000000"/>
              <w:right w:val="single" w:sz="8" w:space="0" w:color="000000"/>
            </w:tcBorders>
            <w:tcMar>
              <w:top w:w="44" w:type="dxa"/>
              <w:left w:w="115" w:type="dxa"/>
              <w:bottom w:w="0" w:type="dxa"/>
              <w:right w:w="115" w:type="dxa"/>
            </w:tcMar>
            <w:hideMark/>
          </w:tcPr>
          <w:p w:rsidR="007C1417" w:rsidRPr="007A475D" w:rsidRDefault="007C1417" w:rsidP="006B0CDA">
            <w:pPr>
              <w:spacing w:after="0"/>
              <w:jc w:val="center"/>
              <w:rPr>
                <w:rFonts w:asciiTheme="minorHAnsi" w:eastAsia="Times New Roman" w:hAnsiTheme="minorHAnsi" w:cstheme="minorHAnsi"/>
              </w:rPr>
            </w:pPr>
            <w:r w:rsidRPr="007A475D">
              <w:rPr>
                <w:rFonts w:asciiTheme="minorHAnsi" w:eastAsia="Times New Roman" w:hAnsiTheme="minorHAnsi" w:cstheme="minorHAnsi"/>
              </w:rPr>
              <w:t xml:space="preserve">1 </w:t>
            </w:r>
          </w:p>
        </w:tc>
      </w:tr>
    </w:tbl>
    <w:p w:rsidR="007C1417" w:rsidRPr="007A475D" w:rsidRDefault="007C1417" w:rsidP="007C1417">
      <w:pPr>
        <w:rPr>
          <w:rFonts w:asciiTheme="minorHAnsi" w:eastAsia="Times New Roman" w:hAnsiTheme="minorHAnsi" w:cstheme="minorHAnsi"/>
        </w:rPr>
      </w:pPr>
    </w:p>
    <w:p w:rsidR="007C1417" w:rsidRPr="007A475D" w:rsidRDefault="007C1417" w:rsidP="007C1417">
      <w:pPr>
        <w:rPr>
          <w:rFonts w:asciiTheme="minorHAnsi" w:eastAsia="Times" w:hAnsiTheme="minorHAnsi" w:cstheme="minorHAnsi"/>
          <w:sz w:val="24"/>
          <w:szCs w:val="24"/>
        </w:rPr>
      </w:pPr>
      <w:r w:rsidRPr="007A475D">
        <w:rPr>
          <w:rFonts w:asciiTheme="minorHAnsi" w:eastAsia="Times" w:hAnsiTheme="minorHAnsi" w:cstheme="minorHAnsi"/>
          <w:sz w:val="24"/>
          <w:szCs w:val="24"/>
        </w:rPr>
        <w:t xml:space="preserve">Закључна оцена не може бити мања од аритметичке средине </w:t>
      </w:r>
      <w:r>
        <w:rPr>
          <w:rFonts w:asciiTheme="minorHAnsi" w:eastAsia="Times" w:hAnsiTheme="minorHAnsi" w:cstheme="minorHAnsi"/>
          <w:sz w:val="24"/>
          <w:szCs w:val="24"/>
          <w:lang w:val="sr-Cyrl-RS"/>
        </w:rPr>
        <w:t xml:space="preserve"> свих уписаних </w:t>
      </w:r>
      <w:r w:rsidRPr="007A475D">
        <w:rPr>
          <w:rFonts w:asciiTheme="minorHAnsi" w:eastAsia="Times" w:hAnsiTheme="minorHAnsi" w:cstheme="minorHAnsi"/>
          <w:sz w:val="24"/>
          <w:szCs w:val="24"/>
        </w:rPr>
        <w:t>оцена.</w:t>
      </w:r>
    </w:p>
    <w:p w:rsidR="007C1417" w:rsidRDefault="007C1417" w:rsidP="007C1417">
      <w:pPr>
        <w:rPr>
          <w:rFonts w:asciiTheme="minorHAnsi" w:eastAsia="Times" w:hAnsiTheme="minorHAnsi" w:cstheme="minorHAnsi"/>
          <w:sz w:val="24"/>
          <w:szCs w:val="24"/>
        </w:rPr>
      </w:pPr>
    </w:p>
    <w:p w:rsidR="00276B56" w:rsidRPr="007A475D" w:rsidRDefault="00276B56" w:rsidP="007C1417">
      <w:pPr>
        <w:rPr>
          <w:rFonts w:asciiTheme="minorHAnsi" w:eastAsia="Times" w:hAnsiTheme="minorHAnsi" w:cstheme="minorHAnsi"/>
          <w:sz w:val="24"/>
          <w:szCs w:val="24"/>
        </w:rPr>
      </w:pPr>
    </w:p>
    <w:p w:rsidR="00276B56" w:rsidRPr="00276B56" w:rsidRDefault="00276B56" w:rsidP="00276B56">
      <w:pPr>
        <w:spacing w:after="0"/>
        <w:ind w:left="-5"/>
        <w:rPr>
          <w:rFonts w:asciiTheme="minorHAnsi" w:eastAsia="Times New Roman" w:hAnsiTheme="minorHAnsi" w:cstheme="minorHAnsi"/>
          <w:b/>
          <w:sz w:val="24"/>
          <w:szCs w:val="24"/>
        </w:rPr>
      </w:pPr>
      <w:r w:rsidRPr="00276B56">
        <w:rPr>
          <w:rFonts w:asciiTheme="minorHAnsi" w:eastAsia="Times" w:hAnsiTheme="minorHAnsi" w:cstheme="minorHAnsi"/>
          <w:b/>
          <w:sz w:val="24"/>
          <w:szCs w:val="24"/>
        </w:rPr>
        <w:t>Опис потребних знања и вештина за добијање оцене из хемије</w:t>
      </w:r>
      <w:r w:rsidRPr="00276B56">
        <w:rPr>
          <w:rFonts w:asciiTheme="minorHAnsi" w:eastAsia="Times New Roman" w:hAnsiTheme="minorHAnsi" w:cstheme="minorHAnsi"/>
          <w:b/>
          <w:sz w:val="24"/>
          <w:szCs w:val="24"/>
        </w:rPr>
        <w:t>:</w:t>
      </w:r>
    </w:p>
    <w:p w:rsidR="00276B56" w:rsidRPr="00276B56" w:rsidRDefault="00276B56" w:rsidP="00276B56">
      <w:pPr>
        <w:spacing w:after="0"/>
        <w:ind w:left="-5"/>
        <w:rPr>
          <w:rFonts w:asciiTheme="minorHAnsi" w:eastAsia="Times New Roman" w:hAnsiTheme="minorHAnsi" w:cstheme="minorHAnsi"/>
          <w:b/>
          <w:sz w:val="24"/>
          <w:szCs w:val="24"/>
        </w:rPr>
      </w:pPr>
    </w:p>
    <w:p w:rsidR="00276B56" w:rsidRPr="00276B56" w:rsidRDefault="00276B56" w:rsidP="00276B56">
      <w:pPr>
        <w:numPr>
          <w:ilvl w:val="0"/>
          <w:numId w:val="2"/>
        </w:numPr>
        <w:spacing w:after="0" w:line="247" w:lineRule="auto"/>
        <w:ind w:right="522" w:firstLine="240"/>
        <w:jc w:val="both"/>
        <w:rPr>
          <w:rFonts w:asciiTheme="minorHAnsi" w:hAnsiTheme="minorHAnsi" w:cstheme="minorHAnsi"/>
        </w:rPr>
      </w:pPr>
      <w:r w:rsidRPr="00276B56">
        <w:rPr>
          <w:rFonts w:asciiTheme="minorHAnsi" w:eastAsia="Times" w:hAnsiTheme="minorHAnsi" w:cstheme="minorHAnsi"/>
          <w:sz w:val="24"/>
          <w:szCs w:val="24"/>
        </w:rPr>
        <w:t xml:space="preserve">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 као и већину захтева са напредног нивоа посебних стандарда постигнућа, односно захтева који су одређени индивидуалним образовним планом и прилагођеним стандардима постигнућа, уз веома висок степен ангажовања, добија оцену </w:t>
      </w:r>
      <w:r w:rsidRPr="00276B56">
        <w:rPr>
          <w:rFonts w:asciiTheme="minorHAnsi" w:eastAsia="Times" w:hAnsiTheme="minorHAnsi" w:cstheme="minorHAnsi"/>
          <w:i/>
          <w:sz w:val="24"/>
          <w:szCs w:val="24"/>
        </w:rPr>
        <w:t>одличан (5)</w:t>
      </w:r>
      <w:r w:rsidRPr="00276B56">
        <w:rPr>
          <w:rFonts w:asciiTheme="minorHAnsi" w:eastAsia="Times New Roman" w:hAnsiTheme="minorHAnsi" w:cstheme="minorHAnsi"/>
          <w:sz w:val="24"/>
          <w:szCs w:val="24"/>
        </w:rPr>
        <w:t xml:space="preserve"> </w:t>
      </w:r>
    </w:p>
    <w:p w:rsidR="00276B56" w:rsidRPr="00276B56" w:rsidRDefault="00276B56" w:rsidP="00276B56">
      <w:pPr>
        <w:spacing w:after="0"/>
        <w:ind w:left="766"/>
        <w:rPr>
          <w:rFonts w:asciiTheme="minorHAnsi" w:eastAsia="Times New Roman" w:hAnsiTheme="minorHAnsi" w:cstheme="minorHAnsi"/>
          <w:sz w:val="24"/>
          <w:szCs w:val="24"/>
        </w:rPr>
      </w:pPr>
      <w:r w:rsidRPr="00276B56">
        <w:rPr>
          <w:rFonts w:asciiTheme="minorHAnsi" w:eastAsia="Times New Roman" w:hAnsiTheme="minorHAnsi" w:cstheme="minorHAnsi"/>
          <w:sz w:val="24"/>
          <w:szCs w:val="24"/>
        </w:rPr>
        <w:t xml:space="preserve"> </w:t>
      </w:r>
    </w:p>
    <w:p w:rsidR="00276B56" w:rsidRPr="00276B56" w:rsidRDefault="00276B56" w:rsidP="00276B56">
      <w:pPr>
        <w:numPr>
          <w:ilvl w:val="0"/>
          <w:numId w:val="2"/>
        </w:numPr>
        <w:spacing w:after="0" w:line="247" w:lineRule="auto"/>
        <w:ind w:right="522" w:firstLine="240"/>
        <w:jc w:val="both"/>
        <w:rPr>
          <w:rFonts w:asciiTheme="minorHAnsi" w:hAnsiTheme="minorHAnsi" w:cstheme="minorHAnsi"/>
        </w:rPr>
      </w:pPr>
      <w:r w:rsidRPr="00276B56">
        <w:rPr>
          <w:rFonts w:asciiTheme="minorHAnsi" w:eastAsia="Times" w:hAnsiTheme="minorHAnsi" w:cstheme="minorHAnsi"/>
          <w:sz w:val="24"/>
          <w:szCs w:val="24"/>
        </w:rPr>
        <w:t xml:space="preserve">ученик који остварује значајан напредак у савладавању програма предмета и у потпуности, самостално, испуњавања захтеве који су утврђени на основном и средњем нивоу, као и део захтева са напредног нивоа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уз висок степен ангажовања, добија оцену </w:t>
      </w:r>
      <w:r w:rsidRPr="00276B56">
        <w:rPr>
          <w:rFonts w:asciiTheme="minorHAnsi" w:eastAsia="Times" w:hAnsiTheme="minorHAnsi" w:cstheme="minorHAnsi"/>
          <w:i/>
          <w:sz w:val="24"/>
          <w:szCs w:val="24"/>
        </w:rPr>
        <w:t>врло добар (4)</w:t>
      </w:r>
      <w:r w:rsidRPr="00276B56">
        <w:rPr>
          <w:rFonts w:asciiTheme="minorHAnsi" w:eastAsia="Times New Roman" w:hAnsiTheme="minorHAnsi" w:cstheme="minorHAnsi"/>
          <w:sz w:val="24"/>
          <w:szCs w:val="24"/>
        </w:rPr>
        <w:t xml:space="preserve"> </w:t>
      </w:r>
    </w:p>
    <w:p w:rsidR="00276B56" w:rsidRPr="00276B56" w:rsidRDefault="00276B56" w:rsidP="00276B56">
      <w:pPr>
        <w:spacing w:after="0"/>
        <w:ind w:left="766"/>
        <w:rPr>
          <w:rFonts w:asciiTheme="minorHAnsi" w:eastAsia="Times New Roman" w:hAnsiTheme="minorHAnsi" w:cstheme="minorHAnsi"/>
          <w:sz w:val="24"/>
          <w:szCs w:val="24"/>
        </w:rPr>
      </w:pPr>
      <w:r w:rsidRPr="00276B56">
        <w:rPr>
          <w:rFonts w:asciiTheme="minorHAnsi" w:eastAsia="Times New Roman" w:hAnsiTheme="minorHAnsi" w:cstheme="minorHAnsi"/>
          <w:sz w:val="24"/>
          <w:szCs w:val="24"/>
        </w:rPr>
        <w:t xml:space="preserve"> </w:t>
      </w:r>
    </w:p>
    <w:p w:rsidR="00276B56" w:rsidRPr="00276B56" w:rsidRDefault="00276B56" w:rsidP="00276B56">
      <w:pPr>
        <w:numPr>
          <w:ilvl w:val="0"/>
          <w:numId w:val="2"/>
        </w:numPr>
        <w:spacing w:after="0" w:line="247" w:lineRule="auto"/>
        <w:ind w:right="522" w:firstLine="240"/>
        <w:jc w:val="both"/>
        <w:rPr>
          <w:rFonts w:asciiTheme="minorHAnsi" w:hAnsiTheme="minorHAnsi" w:cstheme="minorHAnsi"/>
        </w:rPr>
      </w:pPr>
      <w:r w:rsidRPr="00276B56">
        <w:rPr>
          <w:rFonts w:asciiTheme="minorHAnsi" w:eastAsia="Times" w:hAnsiTheme="minorHAnsi" w:cstheme="minorHAnsi"/>
          <w:sz w:val="24"/>
          <w:szCs w:val="24"/>
        </w:rPr>
        <w:t xml:space="preserve">ученик који остварује напредак у савладавању програма предмета и у потпуности, самостално испуњавања захтеве који су утврђени на основном и већи део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уз ангажовање ученика, добија оцену </w:t>
      </w:r>
      <w:r w:rsidRPr="00276B56">
        <w:rPr>
          <w:rFonts w:asciiTheme="minorHAnsi" w:eastAsia="Times" w:hAnsiTheme="minorHAnsi" w:cstheme="minorHAnsi"/>
          <w:i/>
          <w:sz w:val="24"/>
          <w:szCs w:val="24"/>
        </w:rPr>
        <w:t>добар (3)</w:t>
      </w:r>
      <w:r w:rsidRPr="00276B56">
        <w:rPr>
          <w:rFonts w:asciiTheme="minorHAnsi" w:eastAsia="Times New Roman" w:hAnsiTheme="minorHAnsi" w:cstheme="minorHAnsi"/>
          <w:sz w:val="24"/>
          <w:szCs w:val="24"/>
        </w:rPr>
        <w:t xml:space="preserve"> </w:t>
      </w:r>
    </w:p>
    <w:p w:rsidR="00276B56" w:rsidRPr="00276B56" w:rsidRDefault="00276B56" w:rsidP="00276B56">
      <w:pPr>
        <w:spacing w:after="0"/>
        <w:ind w:left="766"/>
        <w:rPr>
          <w:rFonts w:asciiTheme="minorHAnsi" w:eastAsia="Times New Roman" w:hAnsiTheme="minorHAnsi" w:cstheme="minorHAnsi"/>
          <w:sz w:val="24"/>
          <w:szCs w:val="24"/>
        </w:rPr>
      </w:pPr>
      <w:r w:rsidRPr="00276B56">
        <w:rPr>
          <w:rFonts w:asciiTheme="minorHAnsi" w:eastAsia="Times New Roman" w:hAnsiTheme="minorHAnsi" w:cstheme="minorHAnsi"/>
          <w:sz w:val="24"/>
          <w:szCs w:val="24"/>
        </w:rPr>
        <w:t xml:space="preserve"> </w:t>
      </w:r>
    </w:p>
    <w:p w:rsidR="00276B56" w:rsidRPr="00F21092" w:rsidRDefault="00276B56" w:rsidP="00276B56">
      <w:pPr>
        <w:numPr>
          <w:ilvl w:val="0"/>
          <w:numId w:val="2"/>
        </w:numPr>
        <w:spacing w:after="0" w:line="247" w:lineRule="auto"/>
        <w:ind w:right="522" w:firstLine="240"/>
        <w:jc w:val="both"/>
        <w:rPr>
          <w:rFonts w:asciiTheme="minorHAnsi" w:hAnsiTheme="minorHAnsi" w:cstheme="minorHAnsi"/>
        </w:rPr>
      </w:pPr>
      <w:r w:rsidRPr="00F21092">
        <w:rPr>
          <w:rFonts w:asciiTheme="minorHAnsi" w:eastAsia="Times" w:hAnsiTheme="minorHAnsi" w:cstheme="minorHAnsi"/>
          <w:sz w:val="24"/>
          <w:szCs w:val="24"/>
        </w:rPr>
        <w:t>ученик који остварује минималан напредак у савладавању програма предмета и испуњавања уз помоћ наставника захтеве који</w:t>
      </w:r>
      <w:r w:rsidRPr="00F21092">
        <w:rPr>
          <w:rFonts w:asciiTheme="minorHAnsi" w:eastAsia="Times" w:hAnsiTheme="minorHAnsi" w:cstheme="minorHAnsi"/>
          <w:sz w:val="24"/>
          <w:szCs w:val="24"/>
          <w:lang w:val="sr-Cyrl-RS"/>
        </w:rPr>
        <w:t xml:space="preserve">   </w:t>
      </w:r>
      <w:r w:rsidRPr="00F21092">
        <w:rPr>
          <w:rFonts w:asciiTheme="minorHAnsi" w:eastAsia="Times" w:hAnsiTheme="minorHAnsi" w:cstheme="minorHAnsi"/>
          <w:sz w:val="24"/>
          <w:szCs w:val="24"/>
        </w:rPr>
        <w:t xml:space="preserve">су утврђени у већем </w:t>
      </w:r>
      <w:r w:rsidRPr="00F21092">
        <w:rPr>
          <w:rFonts w:asciiTheme="minorHAnsi" w:eastAsia="Times" w:hAnsiTheme="minorHAnsi" w:cstheme="minorHAnsi"/>
          <w:sz w:val="24"/>
          <w:szCs w:val="24"/>
        </w:rPr>
        <w:lastRenderedPageBreak/>
        <w:t xml:space="preserve">делу основног нивоа постигнућа, односно захтеве који су одређени индивидуалним образовним планом и прилагођеним стандардима постигнућа и ангажовање ученика, добија оцену </w:t>
      </w:r>
      <w:r w:rsidRPr="00F21092">
        <w:rPr>
          <w:rFonts w:asciiTheme="minorHAnsi" w:eastAsia="Times" w:hAnsiTheme="minorHAnsi" w:cstheme="minorHAnsi"/>
          <w:i/>
          <w:sz w:val="24"/>
          <w:szCs w:val="24"/>
        </w:rPr>
        <w:t>довољан (2)</w:t>
      </w:r>
      <w:r w:rsidRPr="00F21092">
        <w:rPr>
          <w:rFonts w:asciiTheme="minorHAnsi" w:eastAsia="Times New Roman" w:hAnsiTheme="minorHAnsi" w:cstheme="minorHAnsi"/>
          <w:sz w:val="24"/>
          <w:szCs w:val="24"/>
        </w:rPr>
        <w:t xml:space="preserve"> </w:t>
      </w:r>
    </w:p>
    <w:p w:rsidR="00276B56" w:rsidRPr="00F21092" w:rsidRDefault="00276B56" w:rsidP="00276B56">
      <w:pPr>
        <w:spacing w:after="0"/>
        <w:ind w:left="766"/>
        <w:rPr>
          <w:rFonts w:asciiTheme="minorHAnsi" w:eastAsia="Times New Roman" w:hAnsiTheme="minorHAnsi" w:cstheme="minorHAnsi"/>
          <w:sz w:val="24"/>
          <w:szCs w:val="24"/>
        </w:rPr>
      </w:pPr>
      <w:r w:rsidRPr="00F21092">
        <w:rPr>
          <w:rFonts w:asciiTheme="minorHAnsi" w:eastAsia="Times New Roman" w:hAnsiTheme="minorHAnsi" w:cstheme="minorHAnsi"/>
          <w:sz w:val="24"/>
          <w:szCs w:val="24"/>
        </w:rPr>
        <w:t xml:space="preserve"> </w:t>
      </w:r>
    </w:p>
    <w:p w:rsidR="00276B56" w:rsidRPr="00F21092" w:rsidRDefault="00276B56" w:rsidP="00276B56">
      <w:pPr>
        <w:numPr>
          <w:ilvl w:val="0"/>
          <w:numId w:val="2"/>
        </w:numPr>
        <w:spacing w:after="0" w:line="247" w:lineRule="auto"/>
        <w:ind w:right="522" w:firstLine="240"/>
        <w:jc w:val="both"/>
        <w:rPr>
          <w:rFonts w:asciiTheme="minorHAnsi" w:hAnsiTheme="minorHAnsi" w:cstheme="minorHAnsi"/>
        </w:rPr>
      </w:pPr>
      <w:r w:rsidRPr="00F21092">
        <w:rPr>
          <w:rFonts w:asciiTheme="minorHAnsi" w:eastAsia="Times" w:hAnsiTheme="minorHAnsi" w:cstheme="minorHAnsi"/>
          <w:sz w:val="24"/>
          <w:szCs w:val="24"/>
        </w:rPr>
        <w:t xml:space="preserve">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 добија оцену </w:t>
      </w:r>
      <w:r w:rsidRPr="00F21092">
        <w:rPr>
          <w:rFonts w:asciiTheme="minorHAnsi" w:eastAsia="Times" w:hAnsiTheme="minorHAnsi" w:cstheme="minorHAnsi"/>
          <w:i/>
          <w:sz w:val="24"/>
          <w:szCs w:val="24"/>
        </w:rPr>
        <w:t>недовољан (1)</w:t>
      </w:r>
      <w:r w:rsidRPr="00F21092">
        <w:rPr>
          <w:rFonts w:asciiTheme="minorHAnsi" w:eastAsia="Times New Roman" w:hAnsiTheme="minorHAnsi" w:cstheme="minorHAnsi"/>
          <w:sz w:val="24"/>
          <w:szCs w:val="24"/>
        </w:rPr>
        <w:t xml:space="preserve">. </w:t>
      </w:r>
    </w:p>
    <w:p w:rsidR="001F1BE7" w:rsidRDefault="001F1BE7" w:rsidP="00276B56">
      <w:pPr>
        <w:spacing w:after="0"/>
        <w:ind w:left="-5"/>
        <w:rPr>
          <w:rFonts w:asciiTheme="minorHAnsi" w:eastAsia="Times New Roman" w:hAnsiTheme="minorHAnsi" w:cstheme="minorHAnsi"/>
          <w:b/>
        </w:rPr>
      </w:pPr>
    </w:p>
    <w:p w:rsidR="001F1BE7" w:rsidRDefault="001F1BE7" w:rsidP="00276B56">
      <w:pPr>
        <w:spacing w:after="0"/>
        <w:ind w:left="-5"/>
        <w:rPr>
          <w:rFonts w:asciiTheme="minorHAnsi" w:eastAsia="Times New Roman" w:hAnsiTheme="minorHAnsi" w:cstheme="minorHAnsi"/>
          <w:b/>
        </w:rPr>
      </w:pPr>
    </w:p>
    <w:p w:rsidR="001F1BE7" w:rsidRPr="001F1BE7" w:rsidRDefault="001F1BE7" w:rsidP="001F1BE7">
      <w:pPr>
        <w:ind w:left="-5"/>
        <w:rPr>
          <w:rFonts w:asciiTheme="minorHAnsi" w:eastAsia="Times" w:hAnsiTheme="minorHAnsi" w:cstheme="minorHAnsi"/>
          <w:sz w:val="24"/>
          <w:szCs w:val="24"/>
        </w:rPr>
      </w:pPr>
      <w:r w:rsidRPr="001F1BE7">
        <w:rPr>
          <w:rFonts w:asciiTheme="minorHAnsi" w:eastAsia="Times" w:hAnsiTheme="minorHAnsi" w:cstheme="minorHAnsi"/>
          <w:sz w:val="24"/>
          <w:szCs w:val="24"/>
        </w:rPr>
        <w:t xml:space="preserve">Следећи искази описују шта ученик зна, уме и може да уради на </w:t>
      </w:r>
      <w:r w:rsidRPr="001F1BE7">
        <w:rPr>
          <w:rFonts w:asciiTheme="minorHAnsi" w:eastAsia="Times" w:hAnsiTheme="minorHAnsi" w:cstheme="minorHAnsi"/>
          <w:b/>
          <w:sz w:val="24"/>
          <w:szCs w:val="24"/>
        </w:rPr>
        <w:t>основном нивоу</w:t>
      </w:r>
      <w:r w:rsidRPr="001F1BE7">
        <w:rPr>
          <w:rFonts w:asciiTheme="minorHAnsi" w:eastAsia="Times" w:hAnsiTheme="minorHAnsi" w:cstheme="minorHAnsi"/>
          <w:sz w:val="24"/>
          <w:szCs w:val="24"/>
        </w:rPr>
        <w:t xml:space="preserve"> у свакој области.  </w:t>
      </w:r>
    </w:p>
    <w:p w:rsidR="001F1BE7" w:rsidRPr="001F1BE7" w:rsidRDefault="001F1BE7" w:rsidP="001F1BE7">
      <w:pPr>
        <w:ind w:left="-5"/>
        <w:rPr>
          <w:rFonts w:asciiTheme="minorHAnsi" w:eastAsia="Times" w:hAnsiTheme="minorHAnsi" w:cstheme="minorHAnsi"/>
          <w:sz w:val="24"/>
          <w:szCs w:val="24"/>
        </w:rPr>
      </w:pPr>
      <w:r w:rsidRPr="001F1BE7">
        <w:rPr>
          <w:rFonts w:asciiTheme="minorHAnsi" w:eastAsia="Times" w:hAnsiTheme="minorHAnsi" w:cstheme="minorHAnsi"/>
          <w:sz w:val="24"/>
          <w:szCs w:val="24"/>
        </w:rPr>
        <w:t xml:space="preserve">1. Област ОПШТА ХЕМИЈА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 да прави разлику између елемената, једињења и смеша из свакодневног живота, на основу њихове сложености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New Roman" w:hAnsiTheme="minorHAnsi" w:cstheme="minorHAnsi"/>
          <w:sz w:val="24"/>
          <w:szCs w:val="24"/>
        </w:rPr>
        <w:t>o</w:t>
      </w:r>
      <w:r w:rsidRPr="001F1BE7">
        <w:rPr>
          <w:rFonts w:asciiTheme="minorHAnsi" w:eastAsia="Times" w:hAnsiTheme="minorHAnsi" w:cstheme="minorHAnsi"/>
          <w:sz w:val="24"/>
          <w:szCs w:val="24"/>
        </w:rPr>
        <w:t xml:space="preserve"> практичној примени елемената, једињења и смеша из сопственог окружења, на основу њихових својстава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lang w:val="sr-Cyrl-RS"/>
        </w:rPr>
        <w:t>-</w:t>
      </w:r>
      <w:r w:rsidRPr="001F1BE7">
        <w:rPr>
          <w:rFonts w:asciiTheme="minorHAnsi" w:eastAsia="Times" w:hAnsiTheme="minorHAnsi" w:cstheme="minorHAnsi"/>
          <w:sz w:val="24"/>
          <w:szCs w:val="24"/>
        </w:rPr>
        <w:t xml:space="preserve">на основу којих својстава супстанце могу да се разликују, којим врстама промена супстанце подлежу, као и да се при променама укупна маса супстанци не мења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 да су чисте супстанце изграђене од атома, молекула и јона, и те честице међусобно разликује по наелектрисању и сложености грађе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 тип хемијске везе у молекулима елемената, ковалентним и јонским једињењима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 квалитативно значење симбола најважнијих хемијских елемената, хемијских формула најважнијих представника класа неорганских и органских једињења, и квалитативно значење хемијских једначина реакција оксидације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шта су раствори, како настају и примере раствора у свакодневном животу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 значење следећих термина: супстанца, смеша, раствор, растварање, елемент, једињење, атом, молекул, јон, ковалентна веза, јонска веза, оксидација, оксид, киселина, база, со, индикатор </w:t>
      </w:r>
    </w:p>
    <w:p w:rsidR="001F1BE7" w:rsidRPr="001F1BE7" w:rsidRDefault="001F1BE7" w:rsidP="001F1BE7">
      <w:pPr>
        <w:ind w:left="-5"/>
        <w:rPr>
          <w:rFonts w:asciiTheme="minorHAnsi" w:eastAsia="Times" w:hAnsiTheme="minorHAnsi" w:cstheme="minorHAnsi"/>
          <w:sz w:val="24"/>
          <w:szCs w:val="24"/>
        </w:rPr>
      </w:pPr>
      <w:r w:rsidRPr="001F1BE7">
        <w:rPr>
          <w:rFonts w:asciiTheme="minorHAnsi" w:eastAsia="Times" w:hAnsiTheme="minorHAnsi" w:cstheme="minorHAnsi"/>
          <w:sz w:val="24"/>
          <w:szCs w:val="24"/>
        </w:rPr>
        <w:t xml:space="preserve">2. Област НЕОРГАНСКА ХЕМИЈА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 основна физичка и хемијска својства неметала и метала (агрегатно стање, проводљивост топлоте и електрицитета и реакцију са кисеоником)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 везу између својстава неметала и метала и њихове практичне примене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lang w:val="sr-Cyrl-RS"/>
        </w:rPr>
        <w:t>-</w:t>
      </w:r>
      <w:r w:rsidRPr="001F1BE7">
        <w:rPr>
          <w:rFonts w:asciiTheme="minorHAnsi" w:eastAsia="Times" w:hAnsiTheme="minorHAnsi" w:cstheme="minorHAnsi"/>
          <w:sz w:val="24"/>
          <w:szCs w:val="24"/>
        </w:rPr>
        <w:t>да препозна метале (</w:t>
      </w:r>
      <w:r w:rsidRPr="001F1BE7">
        <w:rPr>
          <w:rFonts w:asciiTheme="minorHAnsi" w:eastAsia="Times New Roman" w:hAnsiTheme="minorHAnsi" w:cstheme="minorHAnsi"/>
          <w:sz w:val="24"/>
          <w:szCs w:val="24"/>
        </w:rPr>
        <w:t>Na, Mg, Al, Fe, Zn, Cu, Pb, Ag, Au</w:t>
      </w:r>
      <w:r w:rsidRPr="001F1BE7">
        <w:rPr>
          <w:rFonts w:asciiTheme="minorHAnsi" w:eastAsia="Times" w:hAnsiTheme="minorHAnsi" w:cstheme="minorHAnsi"/>
          <w:sz w:val="24"/>
          <w:szCs w:val="24"/>
        </w:rPr>
        <w:t xml:space="preserve">) на основу њихових физичких и хемијских својстава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да на основу формуле именује основне класе неорганских једињења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примере оксида, киселина, база и соли у свакодневном животу као и практичну примену ових једињења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lastRenderedPageBreak/>
        <w:t>-</w:t>
      </w:r>
      <w:r w:rsidRPr="001F1BE7">
        <w:rPr>
          <w:rFonts w:asciiTheme="minorHAnsi" w:eastAsia="Times" w:hAnsiTheme="minorHAnsi" w:cstheme="minorHAnsi"/>
          <w:sz w:val="24"/>
          <w:szCs w:val="24"/>
        </w:rPr>
        <w:t xml:space="preserve">основна физичка и хемијска својства оксида, киселина, база и соли </w:t>
      </w:r>
    </w:p>
    <w:p w:rsidR="001F1BE7" w:rsidRPr="001F1BE7" w:rsidRDefault="001F1BE7" w:rsidP="001F1BE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1F1BE7">
        <w:rPr>
          <w:rFonts w:asciiTheme="minorHAnsi" w:eastAsia="Times" w:hAnsiTheme="minorHAnsi" w:cstheme="minorHAnsi"/>
          <w:sz w:val="24"/>
          <w:szCs w:val="24"/>
        </w:rPr>
        <w:t xml:space="preserve"> утврди основна физичка својства оксида (агрегатно стање, боја, мирис)  </w:t>
      </w:r>
    </w:p>
    <w:p w:rsidR="001F1BE7" w:rsidRPr="001F1BE7" w:rsidRDefault="001F1BE7" w:rsidP="001F1BE7">
      <w:pPr>
        <w:rPr>
          <w:rFonts w:asciiTheme="minorHAnsi" w:eastAsia="Times New Roman" w:hAnsiTheme="minorHAnsi" w:cstheme="minorHAnsi"/>
          <w:sz w:val="24"/>
          <w:szCs w:val="24"/>
        </w:rPr>
      </w:pPr>
    </w:p>
    <w:p w:rsidR="006578DA" w:rsidRPr="006578DA" w:rsidRDefault="006578DA" w:rsidP="006578DA">
      <w:pPr>
        <w:spacing w:after="169" w:line="247" w:lineRule="auto"/>
        <w:jc w:val="both"/>
        <w:rPr>
          <w:rFonts w:asciiTheme="minorHAnsi" w:hAnsiTheme="minorHAnsi" w:cstheme="minorHAnsi"/>
        </w:rPr>
      </w:pPr>
      <w:r w:rsidRPr="006578DA">
        <w:rPr>
          <w:rFonts w:asciiTheme="minorHAnsi" w:eastAsia="Times" w:hAnsiTheme="minorHAnsi" w:cstheme="minorHAnsi"/>
          <w:sz w:val="24"/>
          <w:szCs w:val="24"/>
          <w:lang w:val="sr-Cyrl-RS"/>
        </w:rPr>
        <w:t>3,</w:t>
      </w:r>
      <w:r w:rsidRPr="006578DA">
        <w:rPr>
          <w:rFonts w:asciiTheme="minorHAnsi" w:eastAsia="Times" w:hAnsiTheme="minorHAnsi" w:cstheme="minorHAnsi"/>
          <w:sz w:val="24"/>
          <w:szCs w:val="24"/>
        </w:rPr>
        <w:t xml:space="preserve">Област ОРГАНСКА ХЕМИЈА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 формуле, називе и функционалне групе најважнијих угљоводоника, алкохола, карбонилних једињења, карбоксилних киселина и естара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 основна физичка и хемијска својства угљоводоника, алкохола, карбонилних једињења, карбоксилних киселина и естара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практични значај угљоводоника, алкохола, карбонилних једињења, карбоксилних киселина и естара у свакодневном животу </w:t>
      </w:r>
    </w:p>
    <w:p w:rsidR="006578DA" w:rsidRPr="006578DA" w:rsidRDefault="006578DA" w:rsidP="006578DA">
      <w:pPr>
        <w:spacing w:after="158"/>
        <w:rPr>
          <w:rFonts w:asciiTheme="minorHAnsi" w:eastAsia="Times New Roman" w:hAnsiTheme="minorHAnsi" w:cstheme="minorHAnsi"/>
          <w:sz w:val="24"/>
          <w:szCs w:val="24"/>
        </w:rPr>
      </w:pPr>
      <w:r w:rsidRPr="006578DA">
        <w:rPr>
          <w:rFonts w:asciiTheme="minorHAnsi" w:eastAsia="Times New Roman" w:hAnsiTheme="minorHAnsi" w:cstheme="minorHAnsi"/>
          <w:sz w:val="24"/>
          <w:szCs w:val="24"/>
        </w:rPr>
        <w:t xml:space="preserve"> </w:t>
      </w:r>
    </w:p>
    <w:p w:rsidR="006578DA" w:rsidRPr="006578DA" w:rsidRDefault="006578DA" w:rsidP="006578DA">
      <w:pPr>
        <w:rPr>
          <w:rFonts w:asciiTheme="minorHAnsi" w:eastAsia="Times New Roman" w:hAnsiTheme="minorHAnsi" w:cstheme="minorHAnsi"/>
          <w:sz w:val="24"/>
          <w:szCs w:val="24"/>
        </w:rPr>
      </w:pPr>
      <w:r w:rsidRPr="006578DA">
        <w:rPr>
          <w:rFonts w:asciiTheme="minorHAnsi" w:eastAsia="Times New Roman" w:hAnsiTheme="minorHAnsi" w:cstheme="minorHAnsi"/>
          <w:sz w:val="24"/>
          <w:szCs w:val="24"/>
        </w:rPr>
        <w:t xml:space="preserve"> </w:t>
      </w:r>
    </w:p>
    <w:p w:rsidR="006578DA" w:rsidRPr="006578DA" w:rsidRDefault="006578DA" w:rsidP="006578DA">
      <w:pPr>
        <w:spacing w:after="169" w:line="247" w:lineRule="auto"/>
        <w:jc w:val="both"/>
        <w:rPr>
          <w:rFonts w:asciiTheme="minorHAnsi" w:hAnsiTheme="minorHAnsi" w:cstheme="minorHAnsi"/>
        </w:rPr>
      </w:pPr>
      <w:r w:rsidRPr="006578DA">
        <w:rPr>
          <w:rFonts w:asciiTheme="minorHAnsi" w:eastAsia="Times" w:hAnsiTheme="minorHAnsi" w:cstheme="minorHAnsi"/>
          <w:sz w:val="24"/>
          <w:szCs w:val="24"/>
          <w:lang w:val="sr-Cyrl-RS"/>
        </w:rPr>
        <w:t>4,</w:t>
      </w:r>
      <w:r w:rsidRPr="006578DA">
        <w:rPr>
          <w:rFonts w:asciiTheme="minorHAnsi" w:eastAsia="Times" w:hAnsiTheme="minorHAnsi" w:cstheme="minorHAnsi"/>
          <w:sz w:val="24"/>
          <w:szCs w:val="24"/>
        </w:rPr>
        <w:t xml:space="preserve">Област БИОХЕМИЈА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да наведе физичка својства (агрегатно стање и растворљивост) масти и уља, угљених хидрата, протеина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примере и заступљеност масти и уља, угљених хидрата и протеина у намирницама </w:t>
      </w:r>
    </w:p>
    <w:p w:rsidR="006578DA" w:rsidRPr="006578DA" w:rsidRDefault="006578DA" w:rsidP="006578DA">
      <w:pPr>
        <w:spacing w:after="158"/>
        <w:rPr>
          <w:rFonts w:asciiTheme="minorHAnsi" w:eastAsia="Times New Roman" w:hAnsiTheme="minorHAnsi" w:cstheme="minorHAnsi"/>
          <w:sz w:val="24"/>
          <w:szCs w:val="24"/>
        </w:rPr>
      </w:pPr>
      <w:r w:rsidRPr="006578DA">
        <w:rPr>
          <w:rFonts w:asciiTheme="minorHAnsi" w:eastAsia="Times New Roman" w:hAnsiTheme="minorHAnsi" w:cstheme="minorHAnsi"/>
          <w:sz w:val="24"/>
          <w:szCs w:val="24"/>
        </w:rPr>
        <w:t xml:space="preserve"> </w:t>
      </w:r>
    </w:p>
    <w:p w:rsidR="006578DA" w:rsidRPr="006578DA" w:rsidRDefault="006578DA" w:rsidP="006578DA">
      <w:pPr>
        <w:rPr>
          <w:rFonts w:asciiTheme="minorHAnsi" w:eastAsia="Times New Roman" w:hAnsiTheme="minorHAnsi" w:cstheme="minorHAnsi"/>
          <w:sz w:val="24"/>
          <w:szCs w:val="24"/>
        </w:rPr>
      </w:pPr>
      <w:r w:rsidRPr="006578DA">
        <w:rPr>
          <w:rFonts w:asciiTheme="minorHAnsi" w:eastAsia="Times New Roman" w:hAnsiTheme="minorHAnsi" w:cstheme="minorHAnsi"/>
          <w:sz w:val="24"/>
          <w:szCs w:val="24"/>
        </w:rPr>
        <w:t xml:space="preserve"> </w:t>
      </w:r>
    </w:p>
    <w:p w:rsidR="006578DA" w:rsidRPr="006578DA" w:rsidRDefault="006578DA" w:rsidP="006578DA">
      <w:pPr>
        <w:pStyle w:val="ListParagraph"/>
        <w:numPr>
          <w:ilvl w:val="0"/>
          <w:numId w:val="6"/>
        </w:numPr>
        <w:spacing w:after="169" w:line="247" w:lineRule="auto"/>
        <w:jc w:val="both"/>
        <w:rPr>
          <w:rFonts w:asciiTheme="minorHAnsi" w:hAnsiTheme="minorHAnsi" w:cstheme="minorHAnsi"/>
        </w:rPr>
      </w:pPr>
      <w:r w:rsidRPr="006578DA">
        <w:rPr>
          <w:rFonts w:asciiTheme="minorHAnsi" w:eastAsia="Times" w:hAnsiTheme="minorHAnsi" w:cstheme="minorHAnsi"/>
          <w:sz w:val="24"/>
          <w:szCs w:val="24"/>
        </w:rPr>
        <w:t xml:space="preserve">Област ХЕМИЈА ЖИВОТНЕ СРЕДИНЕ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значај безбедног поступања са супстанцама, начине њиховог правилног складиштења, а са циљем очувања здравља и животне средине </w:t>
      </w:r>
    </w:p>
    <w:p w:rsidR="006578DA" w:rsidRPr="006578DA" w:rsidRDefault="006578DA" w:rsidP="006578DA">
      <w:pPr>
        <w:rPr>
          <w:rFonts w:asciiTheme="minorHAnsi" w:eastAsia="Times" w:hAnsiTheme="minorHAnsi" w:cstheme="minorHAnsi"/>
          <w:sz w:val="24"/>
          <w:szCs w:val="24"/>
        </w:rPr>
      </w:pPr>
      <w:r w:rsidRPr="006578DA">
        <w:rPr>
          <w:rFonts w:asciiTheme="minorHAnsi" w:eastAsia="Times" w:hAnsiTheme="minorHAnsi" w:cstheme="minorHAnsi"/>
          <w:sz w:val="24"/>
          <w:szCs w:val="24"/>
        </w:rPr>
        <w:t xml:space="preserve">  </w:t>
      </w:r>
    </w:p>
    <w:p w:rsidR="006578DA" w:rsidRPr="006578DA" w:rsidRDefault="006578DA" w:rsidP="006578DA">
      <w:pPr>
        <w:rPr>
          <w:rFonts w:asciiTheme="minorHAnsi" w:eastAsia="Times" w:hAnsiTheme="minorHAnsi" w:cstheme="minorHAnsi"/>
          <w:sz w:val="24"/>
          <w:szCs w:val="24"/>
        </w:rPr>
      </w:pPr>
      <w:r w:rsidRPr="006578DA">
        <w:rPr>
          <w:rFonts w:asciiTheme="minorHAnsi" w:eastAsia="Times" w:hAnsiTheme="minorHAnsi" w:cstheme="minorHAnsi"/>
          <w:sz w:val="24"/>
          <w:szCs w:val="24"/>
        </w:rPr>
        <w:t xml:space="preserve">Следећи искази описују шта ученик зна, уме и може да уради на </w:t>
      </w:r>
      <w:r w:rsidRPr="006578DA">
        <w:rPr>
          <w:rFonts w:asciiTheme="minorHAnsi" w:eastAsia="Times" w:hAnsiTheme="minorHAnsi" w:cstheme="minorHAnsi"/>
          <w:b/>
          <w:sz w:val="24"/>
          <w:szCs w:val="24"/>
        </w:rPr>
        <w:t>средњем</w:t>
      </w:r>
      <w:r w:rsidRPr="006578DA">
        <w:rPr>
          <w:rFonts w:asciiTheme="minorHAnsi" w:eastAsia="Times" w:hAnsiTheme="minorHAnsi" w:cstheme="minorHAnsi"/>
          <w:sz w:val="24"/>
          <w:szCs w:val="24"/>
        </w:rPr>
        <w:t xml:space="preserve"> нивоу у свакој области.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 xml:space="preserve">1. Област ОПШТА ХЕМИЈА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како тип хемијске везе одређује својства супстанци (температуре топљења и кључања, као и растворљивост супстанци)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значење термина: материја, хомогена смеша, хетерогена смеша, анализа и синтеза, неутрализација, супституција, адиција, анхидрид, изомер, изотоп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 шта је засићен, незасићен и презасићен раствор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 да саставља формуле најважнијих представника класа неорганских и органских једињења, и једначине хемијских реакција неутрализације и супституције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lang w:val="sr-Cyrl-RS"/>
        </w:rPr>
        <w:lastRenderedPageBreak/>
        <w:t>-</w:t>
      </w:r>
      <w:r w:rsidRPr="006578DA">
        <w:rPr>
          <w:rFonts w:asciiTheme="minorHAnsi" w:eastAsia="Times" w:hAnsiTheme="minorHAnsi" w:cstheme="minorHAnsi"/>
          <w:sz w:val="24"/>
          <w:szCs w:val="24"/>
        </w:rPr>
        <w:t>да</w:t>
      </w:r>
      <w:r w:rsidRPr="006578DA">
        <w:rPr>
          <w:rFonts w:asciiTheme="minorHAnsi" w:eastAsia="Times" w:hAnsiTheme="minorHAnsi" w:cstheme="minorHAnsi"/>
          <w:sz w:val="24"/>
          <w:szCs w:val="24"/>
        </w:rPr>
        <w:t xml:space="preserve"> изабере најпогоднији начин за повећање брзине растварања супстанце (повећањем температуре растварача, уситњавањем супстанце, мешањем)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израчуна процентни састав једињења на основу формуле и масу реактаната и производа на основу хемијске једначине, то јест да покаже на основу израчунавања да се укупна маса супстанци не мења при хемијским реакцијама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 xml:space="preserve">- да </w:t>
      </w:r>
      <w:r w:rsidRPr="006578DA">
        <w:rPr>
          <w:rFonts w:asciiTheme="minorHAnsi" w:eastAsia="Times" w:hAnsiTheme="minorHAnsi" w:cstheme="minorHAnsi"/>
          <w:sz w:val="24"/>
          <w:szCs w:val="24"/>
        </w:rPr>
        <w:t xml:space="preserve">израчуна масу растворене супстанце и растварача, на основу процентног састава раствора и обрнуто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 xml:space="preserve"> </w:t>
      </w:r>
    </w:p>
    <w:p w:rsidR="006578DA" w:rsidRPr="006578DA" w:rsidRDefault="006578DA" w:rsidP="006578DA">
      <w:pPr>
        <w:spacing w:after="169" w:line="247" w:lineRule="auto"/>
        <w:jc w:val="both"/>
        <w:rPr>
          <w:rFonts w:asciiTheme="minorHAnsi" w:hAnsiTheme="minorHAnsi" w:cstheme="minorHAnsi"/>
        </w:rPr>
      </w:pPr>
      <w:r w:rsidRPr="006578DA">
        <w:rPr>
          <w:rFonts w:asciiTheme="minorHAnsi" w:eastAsia="Times" w:hAnsiTheme="minorHAnsi" w:cstheme="minorHAnsi"/>
          <w:sz w:val="24"/>
          <w:szCs w:val="24"/>
          <w:lang w:val="sr-Cyrl-RS"/>
        </w:rPr>
        <w:t xml:space="preserve">2 . </w:t>
      </w:r>
      <w:r w:rsidRPr="006578DA">
        <w:rPr>
          <w:rFonts w:asciiTheme="minorHAnsi" w:eastAsia="Times" w:hAnsiTheme="minorHAnsi" w:cstheme="minorHAnsi"/>
          <w:sz w:val="24"/>
          <w:szCs w:val="24"/>
        </w:rPr>
        <w:t xml:space="preserve">Област </w:t>
      </w:r>
      <w:r w:rsidRPr="006578DA">
        <w:rPr>
          <w:rFonts w:asciiTheme="minorHAnsi" w:eastAsia="Times" w:hAnsiTheme="minorHAnsi" w:cstheme="minorHAnsi"/>
          <w:sz w:val="24"/>
          <w:szCs w:val="24"/>
          <w:lang w:val="sr-Cyrl-RS"/>
        </w:rPr>
        <w:t xml:space="preserve"> </w:t>
      </w:r>
      <w:r w:rsidRPr="006578DA">
        <w:rPr>
          <w:rFonts w:asciiTheme="minorHAnsi" w:eastAsia="Times" w:hAnsiTheme="minorHAnsi" w:cstheme="minorHAnsi"/>
          <w:sz w:val="24"/>
          <w:szCs w:val="24"/>
        </w:rPr>
        <w:t xml:space="preserve">НЕОРГАНСКА ХЕМИЈА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 xml:space="preserve">- да </w:t>
      </w:r>
      <w:r w:rsidRPr="006578DA">
        <w:rPr>
          <w:rFonts w:asciiTheme="minorHAnsi" w:eastAsia="Times" w:hAnsiTheme="minorHAnsi" w:cstheme="minorHAnsi"/>
          <w:sz w:val="24"/>
          <w:szCs w:val="24"/>
        </w:rPr>
        <w:t xml:space="preserve"> на основу назива оксида, киселина, база и соли састави формулу ових супстанци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пише једначине хемијских реакција синтезе и анализе бинарних једињења </w:t>
      </w:r>
    </w:p>
    <w:p w:rsidR="007A475D" w:rsidRPr="006578DA" w:rsidRDefault="007A475D" w:rsidP="007A475D">
      <w:pPr>
        <w:spacing w:after="0" w:line="240" w:lineRule="auto"/>
        <w:rPr>
          <w:rFonts w:asciiTheme="minorHAnsi" w:hAnsiTheme="minorHAnsi" w:cstheme="minorHAnsi"/>
          <w:sz w:val="24"/>
          <w:szCs w:val="24"/>
          <w:lang w:val="sr-Latn-RS"/>
        </w:rPr>
      </w:pPr>
    </w:p>
    <w:p w:rsidR="006578DA" w:rsidRPr="006578DA" w:rsidRDefault="006578DA" w:rsidP="006578DA">
      <w:pPr>
        <w:pStyle w:val="ListParagraph"/>
        <w:numPr>
          <w:ilvl w:val="0"/>
          <w:numId w:val="8"/>
        </w:numPr>
        <w:spacing w:after="169" w:line="247" w:lineRule="auto"/>
        <w:jc w:val="both"/>
        <w:rPr>
          <w:rFonts w:asciiTheme="minorHAnsi" w:hAnsiTheme="minorHAnsi" w:cstheme="minorHAnsi"/>
        </w:rPr>
      </w:pPr>
      <w:r w:rsidRPr="006578DA">
        <w:rPr>
          <w:rFonts w:asciiTheme="minorHAnsi" w:eastAsia="Times" w:hAnsiTheme="minorHAnsi" w:cstheme="minorHAnsi"/>
          <w:sz w:val="24"/>
          <w:szCs w:val="24"/>
        </w:rPr>
        <w:t>Област</w:t>
      </w:r>
      <w:r>
        <w:rPr>
          <w:rFonts w:asciiTheme="minorHAnsi" w:eastAsia="Times" w:hAnsiTheme="minorHAnsi" w:cstheme="minorHAnsi"/>
          <w:sz w:val="24"/>
          <w:szCs w:val="24"/>
          <w:lang w:val="sr-Cyrl-RS"/>
        </w:rPr>
        <w:t xml:space="preserve"> </w:t>
      </w:r>
      <w:r w:rsidRPr="006578DA">
        <w:rPr>
          <w:rFonts w:asciiTheme="minorHAnsi" w:eastAsia="Times" w:hAnsiTheme="minorHAnsi" w:cstheme="minorHAnsi"/>
          <w:sz w:val="24"/>
          <w:szCs w:val="24"/>
        </w:rPr>
        <w:t xml:space="preserve"> ОРГАНСКА ХЕМИЈА  </w:t>
      </w:r>
    </w:p>
    <w:p w:rsidR="006578DA" w:rsidRPr="006578DA" w:rsidRDefault="006578DA"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пише једначине хемијских реакција сагоревања угљоводоника и алкохола </w:t>
      </w:r>
    </w:p>
    <w:p w:rsidR="006578DA" w:rsidRPr="006578DA" w:rsidRDefault="006578DA" w:rsidP="006578DA">
      <w:pPr>
        <w:spacing w:after="158"/>
        <w:rPr>
          <w:rFonts w:asciiTheme="minorHAnsi" w:eastAsia="Times New Roman" w:hAnsiTheme="minorHAnsi" w:cstheme="minorHAnsi"/>
          <w:sz w:val="24"/>
          <w:szCs w:val="24"/>
        </w:rPr>
      </w:pPr>
      <w:r w:rsidRPr="006578DA">
        <w:rPr>
          <w:rFonts w:asciiTheme="minorHAnsi" w:eastAsia="Times New Roman" w:hAnsiTheme="minorHAnsi" w:cstheme="minorHAnsi"/>
          <w:sz w:val="24"/>
          <w:szCs w:val="24"/>
        </w:rPr>
        <w:t xml:space="preserve"> </w:t>
      </w:r>
    </w:p>
    <w:p w:rsidR="006578DA" w:rsidRPr="006578DA" w:rsidRDefault="006578DA" w:rsidP="006578DA">
      <w:pPr>
        <w:spacing w:after="0"/>
        <w:rPr>
          <w:rFonts w:asciiTheme="minorHAnsi" w:eastAsia="Times New Roman" w:hAnsiTheme="minorHAnsi" w:cstheme="minorHAnsi"/>
          <w:sz w:val="24"/>
          <w:szCs w:val="24"/>
        </w:rPr>
      </w:pPr>
      <w:r w:rsidRPr="006578DA">
        <w:rPr>
          <w:rFonts w:asciiTheme="minorHAnsi" w:eastAsia="Times New Roman" w:hAnsiTheme="minorHAnsi" w:cstheme="minorHAnsi"/>
          <w:sz w:val="24"/>
          <w:szCs w:val="24"/>
        </w:rPr>
        <w:t xml:space="preserve"> </w:t>
      </w:r>
    </w:p>
    <w:p w:rsidR="006578DA" w:rsidRPr="006578DA" w:rsidRDefault="006578DA" w:rsidP="006578DA">
      <w:pPr>
        <w:pStyle w:val="ListParagraph"/>
        <w:numPr>
          <w:ilvl w:val="0"/>
          <w:numId w:val="8"/>
        </w:numPr>
        <w:spacing w:after="169" w:line="247" w:lineRule="auto"/>
        <w:jc w:val="both"/>
        <w:rPr>
          <w:rFonts w:asciiTheme="minorHAnsi" w:hAnsiTheme="minorHAnsi" w:cstheme="minorHAnsi"/>
        </w:rPr>
      </w:pPr>
      <w:r w:rsidRPr="006578DA">
        <w:rPr>
          <w:rFonts w:asciiTheme="minorHAnsi" w:eastAsia="Times" w:hAnsiTheme="minorHAnsi" w:cstheme="minorHAnsi"/>
          <w:sz w:val="24"/>
          <w:szCs w:val="24"/>
        </w:rPr>
        <w:t>Област</w:t>
      </w:r>
      <w:r>
        <w:rPr>
          <w:rFonts w:asciiTheme="minorHAnsi" w:eastAsia="Times" w:hAnsiTheme="minorHAnsi" w:cstheme="minorHAnsi"/>
          <w:sz w:val="24"/>
          <w:szCs w:val="24"/>
          <w:lang w:val="sr-Cyrl-RS"/>
        </w:rPr>
        <w:t xml:space="preserve"> </w:t>
      </w:r>
      <w:r w:rsidRPr="006578DA">
        <w:rPr>
          <w:rFonts w:asciiTheme="minorHAnsi" w:eastAsia="Times" w:hAnsiTheme="minorHAnsi" w:cstheme="minorHAnsi"/>
          <w:sz w:val="24"/>
          <w:szCs w:val="24"/>
        </w:rPr>
        <w:t xml:space="preserve"> БИОХЕМИЈА  </w:t>
      </w:r>
    </w:p>
    <w:p w:rsidR="006578DA" w:rsidRDefault="006578DA"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 најважније улог</w:t>
      </w:r>
      <w:r w:rsidRPr="006578DA">
        <w:rPr>
          <w:rFonts w:asciiTheme="minorHAnsi" w:eastAsia="Times New Roman" w:hAnsiTheme="minorHAnsi" w:cstheme="minorHAnsi"/>
          <w:sz w:val="24"/>
          <w:szCs w:val="24"/>
        </w:rPr>
        <w:t>e</w:t>
      </w:r>
      <w:r w:rsidRPr="006578DA">
        <w:rPr>
          <w:rFonts w:asciiTheme="minorHAnsi" w:eastAsia="Times" w:hAnsiTheme="minorHAnsi" w:cstheme="minorHAnsi"/>
          <w:sz w:val="24"/>
          <w:szCs w:val="24"/>
        </w:rPr>
        <w:t xml:space="preserve"> масти и уља, угљених хидрата и протеина у живим организмима </w:t>
      </w:r>
    </w:p>
    <w:p w:rsidR="006578DA" w:rsidRDefault="006578DA" w:rsidP="006578DA">
      <w:pPr>
        <w:ind w:left="-5"/>
        <w:rPr>
          <w:rFonts w:asciiTheme="minorHAnsi" w:eastAsia="Times" w:hAnsiTheme="minorHAnsi" w:cstheme="minorHAnsi"/>
          <w:sz w:val="24"/>
          <w:szCs w:val="24"/>
        </w:rPr>
      </w:pP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 xml:space="preserve">Следећи искази описују шта ученик зна, уме и може да уради на </w:t>
      </w:r>
      <w:r w:rsidRPr="006578DA">
        <w:rPr>
          <w:rFonts w:asciiTheme="minorHAnsi" w:eastAsia="Times" w:hAnsiTheme="minorHAnsi" w:cstheme="minorHAnsi"/>
          <w:b/>
          <w:sz w:val="24"/>
          <w:szCs w:val="24"/>
        </w:rPr>
        <w:t>напредном</w:t>
      </w:r>
      <w:r w:rsidRPr="006578DA">
        <w:rPr>
          <w:rFonts w:asciiTheme="minorHAnsi" w:eastAsia="Times" w:hAnsiTheme="minorHAnsi" w:cstheme="minorHAnsi"/>
          <w:sz w:val="24"/>
          <w:szCs w:val="24"/>
        </w:rPr>
        <w:t xml:space="preserve"> нивоу у свакој области.  </w:t>
      </w:r>
    </w:p>
    <w:p w:rsidR="006578DA" w:rsidRPr="006578DA" w:rsidRDefault="006578DA" w:rsidP="006578DA">
      <w:pPr>
        <w:ind w:left="-5"/>
        <w:rPr>
          <w:rFonts w:asciiTheme="minorHAnsi" w:eastAsia="Times" w:hAnsiTheme="minorHAnsi" w:cstheme="minorHAnsi"/>
          <w:sz w:val="24"/>
          <w:szCs w:val="24"/>
        </w:rPr>
      </w:pPr>
      <w:r w:rsidRPr="006578DA">
        <w:rPr>
          <w:rFonts w:asciiTheme="minorHAnsi" w:eastAsia="Times" w:hAnsiTheme="minorHAnsi" w:cstheme="minorHAnsi"/>
          <w:sz w:val="24"/>
          <w:szCs w:val="24"/>
        </w:rPr>
        <w:t>1. Област</w:t>
      </w:r>
      <w:r>
        <w:rPr>
          <w:rFonts w:asciiTheme="minorHAnsi" w:eastAsia="Times" w:hAnsiTheme="minorHAnsi" w:cstheme="minorHAnsi"/>
          <w:sz w:val="24"/>
          <w:szCs w:val="24"/>
          <w:lang w:val="sr-Cyrl-RS"/>
        </w:rPr>
        <w:t xml:space="preserve"> </w:t>
      </w:r>
      <w:r w:rsidRPr="006578DA">
        <w:rPr>
          <w:rFonts w:asciiTheme="minorHAnsi" w:eastAsia="Times" w:hAnsiTheme="minorHAnsi" w:cstheme="minorHAnsi"/>
          <w:sz w:val="24"/>
          <w:szCs w:val="24"/>
        </w:rPr>
        <w:t xml:space="preserve"> ОПШТА ХЕМИЈА  </w:t>
      </w:r>
    </w:p>
    <w:p w:rsidR="006578DA" w:rsidRPr="006578DA" w:rsidRDefault="006578DA"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разлику између чистих супстанци (елемената и једињења) и смеша, на основу врста честица које их изграђују  </w:t>
      </w:r>
    </w:p>
    <w:p w:rsidR="006578DA" w:rsidRPr="006578DA" w:rsidRDefault="006578DA"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како је практична примена супстанци повезана са њиховим својствима  </w:t>
      </w:r>
    </w:p>
    <w:p w:rsidR="006578DA" w:rsidRPr="006578DA" w:rsidRDefault="006578DA"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 да су својства супстанци и промене којима подлежу условљене разликама на нивоу честица  </w:t>
      </w:r>
    </w:p>
    <w:p w:rsidR="006578DA" w:rsidRPr="006578DA" w:rsidRDefault="006578DA"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 структуру атома, молекула и јона, које их елементарне честице изграђују и како од њиховог броја зависи наелектрисање атома, молекула и јона  </w:t>
      </w:r>
    </w:p>
    <w:p w:rsidR="006578DA" w:rsidRPr="006578DA" w:rsidRDefault="006578DA"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6578DA">
        <w:rPr>
          <w:rFonts w:asciiTheme="minorHAnsi" w:eastAsia="Times" w:hAnsiTheme="minorHAnsi" w:cstheme="minorHAnsi"/>
          <w:sz w:val="24"/>
          <w:szCs w:val="24"/>
        </w:rPr>
        <w:t xml:space="preserve">зависност растворљивости супстанце од природе супстанце и растварача  </w:t>
      </w:r>
    </w:p>
    <w:p w:rsidR="006578DA" w:rsidRPr="006578DA" w:rsidRDefault="000526A9"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006578DA" w:rsidRPr="006578DA">
        <w:rPr>
          <w:rFonts w:asciiTheme="minorHAnsi" w:eastAsia="Times" w:hAnsiTheme="minorHAnsi" w:cstheme="minorHAnsi"/>
          <w:sz w:val="24"/>
          <w:szCs w:val="24"/>
        </w:rPr>
        <w:t xml:space="preserve"> значење следећих термина: естерификација, сапонификација </w:t>
      </w:r>
    </w:p>
    <w:p w:rsidR="006578DA" w:rsidRPr="006578DA" w:rsidRDefault="000526A9"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006578DA" w:rsidRPr="006578DA">
        <w:rPr>
          <w:rFonts w:asciiTheme="minorHAnsi" w:eastAsia="Times" w:hAnsiTheme="minorHAnsi" w:cstheme="minorHAnsi"/>
          <w:sz w:val="24"/>
          <w:szCs w:val="24"/>
        </w:rPr>
        <w:t xml:space="preserve"> на основу својстава састојака смеше да изабере и изведе одговарајући поступак за њихово раздвајање  </w:t>
      </w:r>
    </w:p>
    <w:p w:rsidR="006578DA" w:rsidRPr="006578DA" w:rsidRDefault="006578DA" w:rsidP="006578DA">
      <w:pPr>
        <w:ind w:left="-5"/>
        <w:rPr>
          <w:rFonts w:asciiTheme="minorHAnsi" w:eastAsia="Times" w:hAnsiTheme="minorHAnsi" w:cstheme="minorHAnsi"/>
          <w:sz w:val="24"/>
          <w:szCs w:val="24"/>
        </w:rPr>
      </w:pPr>
    </w:p>
    <w:p w:rsidR="006578DA" w:rsidRPr="006578DA" w:rsidRDefault="000526A9"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lastRenderedPageBreak/>
        <w:t>-</w:t>
      </w:r>
      <w:r w:rsidR="006578DA" w:rsidRPr="006578DA">
        <w:rPr>
          <w:rFonts w:asciiTheme="minorHAnsi" w:eastAsia="Times" w:hAnsiTheme="minorHAnsi" w:cstheme="minorHAnsi"/>
          <w:sz w:val="24"/>
          <w:szCs w:val="24"/>
        </w:rPr>
        <w:t xml:space="preserve"> да израчуна процентуалну заступљеност неке супстанце у смеши, да изводи стехиометријска израчунавања која обухватају реактант у вишку и однос масе и количине супстанце </w:t>
      </w:r>
    </w:p>
    <w:p w:rsidR="006578DA" w:rsidRPr="006578DA" w:rsidRDefault="006578DA" w:rsidP="006578DA">
      <w:pPr>
        <w:spacing w:after="158"/>
        <w:rPr>
          <w:rFonts w:asciiTheme="minorHAnsi" w:eastAsia="Times New Roman" w:hAnsiTheme="minorHAnsi" w:cstheme="minorHAnsi"/>
          <w:sz w:val="24"/>
          <w:szCs w:val="24"/>
        </w:rPr>
      </w:pPr>
      <w:r w:rsidRPr="006578DA">
        <w:rPr>
          <w:rFonts w:asciiTheme="minorHAnsi" w:eastAsia="Times New Roman" w:hAnsiTheme="minorHAnsi" w:cstheme="minorHAnsi"/>
          <w:sz w:val="24"/>
          <w:szCs w:val="24"/>
        </w:rPr>
        <w:t xml:space="preserve"> </w:t>
      </w:r>
    </w:p>
    <w:p w:rsidR="006578DA" w:rsidRPr="006578DA" w:rsidRDefault="006578DA" w:rsidP="006578DA">
      <w:pPr>
        <w:rPr>
          <w:rFonts w:asciiTheme="minorHAnsi" w:eastAsia="Times New Roman" w:hAnsiTheme="minorHAnsi" w:cstheme="minorHAnsi"/>
          <w:sz w:val="24"/>
          <w:szCs w:val="24"/>
        </w:rPr>
      </w:pPr>
      <w:r w:rsidRPr="006578DA">
        <w:rPr>
          <w:rFonts w:asciiTheme="minorHAnsi" w:eastAsia="Times New Roman" w:hAnsiTheme="minorHAnsi" w:cstheme="minorHAnsi"/>
          <w:sz w:val="24"/>
          <w:szCs w:val="24"/>
        </w:rPr>
        <w:t xml:space="preserve"> </w:t>
      </w:r>
    </w:p>
    <w:p w:rsidR="006578DA" w:rsidRPr="006578DA" w:rsidRDefault="000526A9" w:rsidP="000526A9">
      <w:pPr>
        <w:spacing w:after="169" w:line="247" w:lineRule="auto"/>
        <w:jc w:val="both"/>
        <w:rPr>
          <w:rFonts w:asciiTheme="minorHAnsi" w:hAnsiTheme="minorHAnsi" w:cstheme="minorHAnsi"/>
        </w:rPr>
      </w:pPr>
      <w:r>
        <w:rPr>
          <w:rFonts w:asciiTheme="minorHAnsi" w:eastAsia="Times" w:hAnsiTheme="minorHAnsi" w:cstheme="minorHAnsi"/>
          <w:sz w:val="24"/>
          <w:szCs w:val="24"/>
          <w:lang w:val="sr-Cyrl-RS"/>
        </w:rPr>
        <w:t>2.</w:t>
      </w:r>
      <w:r w:rsidR="006578DA" w:rsidRPr="006578DA">
        <w:rPr>
          <w:rFonts w:asciiTheme="minorHAnsi" w:eastAsia="Times" w:hAnsiTheme="minorHAnsi" w:cstheme="minorHAnsi"/>
          <w:sz w:val="24"/>
          <w:szCs w:val="24"/>
        </w:rPr>
        <w:t xml:space="preserve">Област </w:t>
      </w:r>
      <w:r>
        <w:rPr>
          <w:rFonts w:asciiTheme="minorHAnsi" w:eastAsia="Times" w:hAnsiTheme="minorHAnsi" w:cstheme="minorHAnsi"/>
          <w:sz w:val="24"/>
          <w:szCs w:val="24"/>
          <w:lang w:val="sr-Cyrl-RS"/>
        </w:rPr>
        <w:t xml:space="preserve"> </w:t>
      </w:r>
      <w:r w:rsidR="006578DA" w:rsidRPr="006578DA">
        <w:rPr>
          <w:rFonts w:asciiTheme="minorHAnsi" w:eastAsia="Times" w:hAnsiTheme="minorHAnsi" w:cstheme="minorHAnsi"/>
          <w:sz w:val="24"/>
          <w:szCs w:val="24"/>
        </w:rPr>
        <w:t xml:space="preserve">НЕОРГАНСКА ХЕМИЈА  </w:t>
      </w:r>
    </w:p>
    <w:p w:rsidR="006578DA" w:rsidRPr="006578DA" w:rsidRDefault="000526A9" w:rsidP="006578DA">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006578DA" w:rsidRPr="006578DA">
        <w:rPr>
          <w:rFonts w:asciiTheme="minorHAnsi" w:eastAsia="Times" w:hAnsiTheme="minorHAnsi" w:cstheme="minorHAnsi"/>
          <w:sz w:val="24"/>
          <w:szCs w:val="24"/>
        </w:rPr>
        <w:t xml:space="preserve">да су физичка и хемијска својства метала и неметала одређена структуром њихових атома/молекула  </w:t>
      </w:r>
    </w:p>
    <w:p w:rsidR="000526A9" w:rsidRPr="000526A9" w:rsidRDefault="000526A9" w:rsidP="000526A9">
      <w:pPr>
        <w:rPr>
          <w:rFonts w:asciiTheme="minorHAnsi" w:eastAsia="Times" w:hAnsiTheme="minorHAnsi" w:cstheme="minorHAnsi"/>
          <w:sz w:val="24"/>
          <w:szCs w:val="24"/>
        </w:rPr>
      </w:pPr>
      <w:r>
        <w:rPr>
          <w:rFonts w:asciiTheme="minorHAnsi" w:hAnsiTheme="minorHAnsi" w:cstheme="minorHAnsi"/>
          <w:sz w:val="24"/>
          <w:szCs w:val="24"/>
          <w:lang w:val="sr-Latn-RS"/>
        </w:rPr>
        <w:t>-</w:t>
      </w:r>
      <w:r w:rsidRPr="000526A9">
        <w:rPr>
          <w:rFonts w:asciiTheme="minorHAnsi" w:eastAsia="Times" w:hAnsiTheme="minorHAnsi" w:cstheme="minorHAnsi"/>
          <w:sz w:val="24"/>
          <w:szCs w:val="24"/>
        </w:rPr>
        <w:t xml:space="preserve">хемијска својства оксида (реакције са водом, киселинама, хидроксидима)  </w:t>
      </w:r>
    </w:p>
    <w:p w:rsidR="000526A9" w:rsidRPr="000526A9" w:rsidRDefault="000526A9" w:rsidP="000526A9">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0526A9">
        <w:rPr>
          <w:rFonts w:asciiTheme="minorHAnsi" w:eastAsia="Times" w:hAnsiTheme="minorHAnsi" w:cstheme="minorHAnsi"/>
          <w:sz w:val="24"/>
          <w:szCs w:val="24"/>
        </w:rPr>
        <w:t xml:space="preserve"> да општа својства киселина зависе од њихове структуре (реакција са хидроксидима, металима, карбонатима, бикарбонатима и базним оксидима)  </w:t>
      </w:r>
    </w:p>
    <w:p w:rsidR="000526A9" w:rsidRPr="000526A9" w:rsidRDefault="000526A9" w:rsidP="000526A9">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0526A9">
        <w:rPr>
          <w:rFonts w:asciiTheme="minorHAnsi" w:eastAsia="Times" w:hAnsiTheme="minorHAnsi" w:cstheme="minorHAnsi"/>
          <w:sz w:val="24"/>
          <w:szCs w:val="24"/>
        </w:rPr>
        <w:t xml:space="preserve">да општа својства база зависе од њихове структуре (реакције са киселинама и са киселим оксидима)  </w:t>
      </w:r>
    </w:p>
    <w:p w:rsidR="000526A9" w:rsidRPr="000526A9" w:rsidRDefault="000526A9" w:rsidP="000526A9">
      <w:pPr>
        <w:spacing w:after="0" w:line="400" w:lineRule="auto"/>
        <w:ind w:left="-5" w:right="1332"/>
        <w:rPr>
          <w:rFonts w:asciiTheme="minorHAnsi" w:eastAsia="Times" w:hAnsiTheme="minorHAnsi" w:cstheme="minorHAnsi"/>
          <w:sz w:val="24"/>
          <w:szCs w:val="24"/>
        </w:rPr>
      </w:pPr>
      <w:r>
        <w:rPr>
          <w:rFonts w:asciiTheme="minorHAnsi" w:eastAsia="Times" w:hAnsiTheme="minorHAnsi" w:cstheme="minorHAnsi"/>
          <w:sz w:val="24"/>
          <w:szCs w:val="24"/>
        </w:rPr>
        <w:t>-</w:t>
      </w:r>
      <w:r w:rsidRPr="000526A9">
        <w:rPr>
          <w:rFonts w:asciiTheme="minorHAnsi" w:eastAsia="Times" w:hAnsiTheme="minorHAnsi" w:cstheme="minorHAnsi"/>
          <w:sz w:val="24"/>
          <w:szCs w:val="24"/>
        </w:rPr>
        <w:t xml:space="preserve"> да физичка и хемијска својства соли зав</w:t>
      </w:r>
      <w:r w:rsidR="00755DD7">
        <w:rPr>
          <w:rFonts w:asciiTheme="minorHAnsi" w:eastAsia="Times" w:hAnsiTheme="minorHAnsi" w:cstheme="minorHAnsi"/>
          <w:sz w:val="24"/>
          <w:szCs w:val="24"/>
        </w:rPr>
        <w:t>исе од њихове структуре</w:t>
      </w:r>
    </w:p>
    <w:p w:rsidR="000526A9" w:rsidRPr="000526A9" w:rsidRDefault="000526A9" w:rsidP="000526A9">
      <w:pPr>
        <w:spacing w:after="158"/>
        <w:rPr>
          <w:rFonts w:asciiTheme="minorHAnsi" w:eastAsia="Times New Roman" w:hAnsiTheme="minorHAnsi" w:cstheme="minorHAnsi"/>
          <w:sz w:val="24"/>
          <w:szCs w:val="24"/>
        </w:rPr>
      </w:pPr>
      <w:r w:rsidRPr="000526A9">
        <w:rPr>
          <w:rFonts w:asciiTheme="minorHAnsi" w:eastAsia="Times New Roman" w:hAnsiTheme="minorHAnsi" w:cstheme="minorHAnsi"/>
          <w:sz w:val="24"/>
          <w:szCs w:val="24"/>
        </w:rPr>
        <w:t xml:space="preserve"> </w:t>
      </w:r>
    </w:p>
    <w:p w:rsidR="000526A9" w:rsidRPr="000526A9" w:rsidRDefault="000526A9" w:rsidP="000526A9">
      <w:pPr>
        <w:spacing w:after="161"/>
        <w:rPr>
          <w:rFonts w:asciiTheme="minorHAnsi" w:eastAsia="Times New Roman" w:hAnsiTheme="minorHAnsi" w:cstheme="minorHAnsi"/>
          <w:sz w:val="24"/>
          <w:szCs w:val="24"/>
        </w:rPr>
      </w:pPr>
      <w:r w:rsidRPr="000526A9">
        <w:rPr>
          <w:rFonts w:asciiTheme="minorHAnsi" w:eastAsia="Times New Roman" w:hAnsiTheme="minorHAnsi" w:cstheme="minorHAnsi"/>
          <w:sz w:val="24"/>
          <w:szCs w:val="24"/>
        </w:rPr>
        <w:t xml:space="preserve"> </w:t>
      </w:r>
    </w:p>
    <w:p w:rsidR="000526A9" w:rsidRPr="000526A9" w:rsidRDefault="000526A9" w:rsidP="000526A9">
      <w:pPr>
        <w:spacing w:after="0"/>
        <w:rPr>
          <w:rFonts w:asciiTheme="minorHAnsi" w:eastAsia="Times New Roman" w:hAnsiTheme="minorHAnsi" w:cstheme="minorHAnsi"/>
          <w:sz w:val="24"/>
          <w:szCs w:val="24"/>
        </w:rPr>
      </w:pPr>
      <w:r w:rsidRPr="000526A9">
        <w:rPr>
          <w:rFonts w:asciiTheme="minorHAnsi" w:eastAsia="Times New Roman" w:hAnsiTheme="minorHAnsi" w:cstheme="minorHAnsi"/>
          <w:sz w:val="24"/>
          <w:szCs w:val="24"/>
        </w:rPr>
        <w:t xml:space="preserve"> </w:t>
      </w:r>
    </w:p>
    <w:p w:rsidR="000526A9" w:rsidRPr="00755DD7" w:rsidRDefault="000526A9" w:rsidP="00755DD7">
      <w:pPr>
        <w:pStyle w:val="ListParagraph"/>
        <w:numPr>
          <w:ilvl w:val="0"/>
          <w:numId w:val="9"/>
        </w:numPr>
        <w:spacing w:after="169" w:line="247" w:lineRule="auto"/>
        <w:jc w:val="both"/>
        <w:rPr>
          <w:rFonts w:asciiTheme="minorHAnsi" w:hAnsiTheme="minorHAnsi" w:cstheme="minorHAnsi"/>
        </w:rPr>
      </w:pPr>
      <w:r w:rsidRPr="00755DD7">
        <w:rPr>
          <w:rFonts w:asciiTheme="minorHAnsi" w:eastAsia="Times" w:hAnsiTheme="minorHAnsi" w:cstheme="minorHAnsi"/>
          <w:sz w:val="24"/>
          <w:szCs w:val="24"/>
        </w:rPr>
        <w:t>Област</w:t>
      </w:r>
      <w:r w:rsidR="00755DD7">
        <w:rPr>
          <w:rFonts w:asciiTheme="minorHAnsi" w:eastAsia="Times" w:hAnsiTheme="minorHAnsi" w:cstheme="minorHAnsi"/>
          <w:sz w:val="24"/>
          <w:szCs w:val="24"/>
          <w:lang w:val="sr-Cyrl-RS"/>
        </w:rPr>
        <w:t xml:space="preserve"> </w:t>
      </w:r>
      <w:r w:rsidRPr="00755DD7">
        <w:rPr>
          <w:rFonts w:asciiTheme="minorHAnsi" w:eastAsia="Times" w:hAnsiTheme="minorHAnsi" w:cstheme="minorHAnsi"/>
          <w:sz w:val="24"/>
          <w:szCs w:val="24"/>
        </w:rPr>
        <w:t xml:space="preserve"> ОРГАНСКА ХЕМИЈА  </w:t>
      </w:r>
    </w:p>
    <w:p w:rsidR="000526A9" w:rsidRPr="000526A9" w:rsidRDefault="00755DD7" w:rsidP="000526A9">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000526A9" w:rsidRPr="000526A9">
        <w:rPr>
          <w:rFonts w:asciiTheme="minorHAnsi" w:eastAsia="Times" w:hAnsiTheme="minorHAnsi" w:cstheme="minorHAnsi"/>
          <w:sz w:val="24"/>
          <w:szCs w:val="24"/>
        </w:rPr>
        <w:t xml:space="preserve"> хемијске реакције угљоводоника, алкохола, карбонилних једињења, карбоксилних киселина и естара  </w:t>
      </w:r>
    </w:p>
    <w:p w:rsidR="000526A9" w:rsidRPr="000526A9" w:rsidRDefault="00755DD7" w:rsidP="000526A9">
      <w:pPr>
        <w:ind w:left="-5"/>
        <w:rPr>
          <w:rFonts w:asciiTheme="minorHAnsi" w:eastAsia="Times" w:hAnsiTheme="minorHAnsi" w:cstheme="minorHAnsi"/>
          <w:sz w:val="24"/>
          <w:szCs w:val="24"/>
        </w:rPr>
      </w:pPr>
      <w:r>
        <w:rPr>
          <w:rFonts w:asciiTheme="minorHAnsi" w:eastAsia="Times" w:hAnsiTheme="minorHAnsi" w:cstheme="minorHAnsi"/>
          <w:sz w:val="24"/>
          <w:szCs w:val="24"/>
        </w:rPr>
        <w:t xml:space="preserve">- практичну примену </w:t>
      </w:r>
      <w:r w:rsidR="000526A9" w:rsidRPr="000526A9">
        <w:rPr>
          <w:rFonts w:asciiTheme="minorHAnsi" w:eastAsia="Times" w:hAnsiTheme="minorHAnsi" w:cstheme="minorHAnsi"/>
          <w:sz w:val="24"/>
          <w:szCs w:val="24"/>
        </w:rPr>
        <w:t xml:space="preserve">угљоводоника, алкохола, карбонилних једињења, карбоксилних киселина и естара на основу својстава која имају </w:t>
      </w:r>
    </w:p>
    <w:p w:rsidR="000526A9" w:rsidRPr="000526A9" w:rsidRDefault="00755DD7" w:rsidP="000526A9">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000526A9" w:rsidRPr="000526A9">
        <w:rPr>
          <w:rFonts w:asciiTheme="minorHAnsi" w:eastAsia="Times" w:hAnsiTheme="minorHAnsi" w:cstheme="minorHAnsi"/>
          <w:sz w:val="24"/>
          <w:szCs w:val="24"/>
        </w:rPr>
        <w:t xml:space="preserve">пише једначине хемијских реакција угљоводоника, алкохола, карбонилних једињења, карбоксилних киселина и естара </w:t>
      </w:r>
    </w:p>
    <w:p w:rsidR="000526A9" w:rsidRPr="000526A9" w:rsidRDefault="000526A9" w:rsidP="000526A9">
      <w:pPr>
        <w:rPr>
          <w:rFonts w:asciiTheme="minorHAnsi" w:eastAsia="Times New Roman" w:hAnsiTheme="minorHAnsi" w:cstheme="minorHAnsi"/>
          <w:sz w:val="24"/>
          <w:szCs w:val="24"/>
        </w:rPr>
      </w:pPr>
      <w:r w:rsidRPr="000526A9">
        <w:rPr>
          <w:rFonts w:asciiTheme="minorHAnsi" w:eastAsia="Times New Roman" w:hAnsiTheme="minorHAnsi" w:cstheme="minorHAnsi"/>
          <w:sz w:val="24"/>
          <w:szCs w:val="24"/>
        </w:rPr>
        <w:t xml:space="preserve"> </w:t>
      </w:r>
    </w:p>
    <w:p w:rsidR="000526A9" w:rsidRPr="000526A9" w:rsidRDefault="000526A9" w:rsidP="000526A9">
      <w:pPr>
        <w:spacing w:after="158"/>
        <w:rPr>
          <w:rFonts w:asciiTheme="minorHAnsi" w:eastAsia="Times New Roman" w:hAnsiTheme="minorHAnsi" w:cstheme="minorHAnsi"/>
          <w:sz w:val="24"/>
          <w:szCs w:val="24"/>
        </w:rPr>
      </w:pPr>
      <w:r w:rsidRPr="000526A9">
        <w:rPr>
          <w:rFonts w:asciiTheme="minorHAnsi" w:eastAsia="Times New Roman" w:hAnsiTheme="minorHAnsi" w:cstheme="minorHAnsi"/>
          <w:sz w:val="24"/>
          <w:szCs w:val="24"/>
        </w:rPr>
        <w:t xml:space="preserve"> </w:t>
      </w:r>
    </w:p>
    <w:p w:rsidR="000526A9" w:rsidRPr="00755DD7" w:rsidRDefault="000526A9" w:rsidP="00755DD7">
      <w:pPr>
        <w:pStyle w:val="ListParagraph"/>
        <w:numPr>
          <w:ilvl w:val="0"/>
          <w:numId w:val="9"/>
        </w:numPr>
        <w:spacing w:after="169" w:line="247" w:lineRule="auto"/>
        <w:jc w:val="both"/>
        <w:rPr>
          <w:rFonts w:asciiTheme="minorHAnsi" w:hAnsiTheme="minorHAnsi" w:cstheme="minorHAnsi"/>
        </w:rPr>
      </w:pPr>
      <w:r w:rsidRPr="00755DD7">
        <w:rPr>
          <w:rFonts w:asciiTheme="minorHAnsi" w:eastAsia="Times" w:hAnsiTheme="minorHAnsi" w:cstheme="minorHAnsi"/>
          <w:sz w:val="24"/>
          <w:szCs w:val="24"/>
        </w:rPr>
        <w:t xml:space="preserve">Област </w:t>
      </w:r>
      <w:r w:rsidR="00755DD7">
        <w:rPr>
          <w:rFonts w:asciiTheme="minorHAnsi" w:eastAsia="Times" w:hAnsiTheme="minorHAnsi" w:cstheme="minorHAnsi"/>
          <w:sz w:val="24"/>
          <w:szCs w:val="24"/>
          <w:lang w:val="sr-Cyrl-RS"/>
        </w:rPr>
        <w:t xml:space="preserve"> </w:t>
      </w:r>
      <w:r w:rsidRPr="00755DD7">
        <w:rPr>
          <w:rFonts w:asciiTheme="minorHAnsi" w:eastAsia="Times" w:hAnsiTheme="minorHAnsi" w:cstheme="minorHAnsi"/>
          <w:sz w:val="24"/>
          <w:szCs w:val="24"/>
        </w:rPr>
        <w:t xml:space="preserve">БИОХЕМИЈА  </w:t>
      </w:r>
    </w:p>
    <w:p w:rsidR="000526A9" w:rsidRPr="000526A9" w:rsidRDefault="00755DD7" w:rsidP="000526A9">
      <w:pPr>
        <w:ind w:left="-5"/>
        <w:rPr>
          <w:rFonts w:asciiTheme="minorHAnsi" w:eastAsia="Times" w:hAnsiTheme="minorHAnsi" w:cstheme="minorHAnsi"/>
          <w:sz w:val="24"/>
          <w:szCs w:val="24"/>
        </w:rPr>
      </w:pPr>
      <w:r>
        <w:rPr>
          <w:rFonts w:asciiTheme="minorHAnsi" w:eastAsia="Times" w:hAnsiTheme="minorHAnsi" w:cstheme="minorHAnsi"/>
          <w:sz w:val="24"/>
          <w:szCs w:val="24"/>
        </w:rPr>
        <w:t xml:space="preserve"> -</w:t>
      </w:r>
      <w:r w:rsidR="000526A9" w:rsidRPr="000526A9">
        <w:rPr>
          <w:rFonts w:asciiTheme="minorHAnsi" w:eastAsia="Times" w:hAnsiTheme="minorHAnsi" w:cstheme="minorHAnsi"/>
          <w:sz w:val="24"/>
          <w:szCs w:val="24"/>
        </w:rPr>
        <w:t>структуре</w:t>
      </w:r>
      <w:r>
        <w:rPr>
          <w:rFonts w:asciiTheme="minorHAnsi" w:eastAsia="Times" w:hAnsiTheme="minorHAnsi" w:cstheme="minorHAnsi"/>
          <w:sz w:val="24"/>
          <w:szCs w:val="24"/>
          <w:lang w:val="sr-Cyrl-RS"/>
        </w:rPr>
        <w:t>у</w:t>
      </w:r>
      <w:r w:rsidR="000526A9" w:rsidRPr="000526A9">
        <w:rPr>
          <w:rFonts w:asciiTheme="minorHAnsi" w:eastAsia="Times" w:hAnsiTheme="minorHAnsi" w:cstheme="minorHAnsi"/>
          <w:sz w:val="24"/>
          <w:szCs w:val="24"/>
        </w:rPr>
        <w:t xml:space="preserve"> молекула који чине масти и уља, угљене хидрате и протеине </w:t>
      </w:r>
    </w:p>
    <w:p w:rsidR="000526A9" w:rsidRPr="000526A9" w:rsidRDefault="00755DD7" w:rsidP="000526A9">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000526A9" w:rsidRPr="000526A9">
        <w:rPr>
          <w:rFonts w:asciiTheme="minorHAnsi" w:eastAsia="Times" w:hAnsiTheme="minorHAnsi" w:cstheme="minorHAnsi"/>
          <w:sz w:val="24"/>
          <w:szCs w:val="24"/>
        </w:rPr>
        <w:t xml:space="preserve">основна хемијска својства масти и уља (сапонификацију и хидролизу), угљених хидрата и протеина </w:t>
      </w:r>
    </w:p>
    <w:p w:rsidR="000526A9" w:rsidRPr="000526A9" w:rsidRDefault="000526A9" w:rsidP="000526A9">
      <w:pPr>
        <w:rPr>
          <w:rFonts w:asciiTheme="minorHAnsi" w:eastAsia="Times New Roman" w:hAnsiTheme="minorHAnsi" w:cstheme="minorHAnsi"/>
          <w:sz w:val="24"/>
          <w:szCs w:val="24"/>
        </w:rPr>
      </w:pPr>
      <w:r w:rsidRPr="000526A9">
        <w:rPr>
          <w:rFonts w:asciiTheme="minorHAnsi" w:eastAsia="Times New Roman" w:hAnsiTheme="minorHAnsi" w:cstheme="minorHAnsi"/>
          <w:sz w:val="24"/>
          <w:szCs w:val="24"/>
        </w:rPr>
        <w:t xml:space="preserve"> </w:t>
      </w:r>
    </w:p>
    <w:p w:rsidR="000526A9" w:rsidRPr="000526A9" w:rsidRDefault="000526A9" w:rsidP="000526A9">
      <w:pPr>
        <w:spacing w:after="158"/>
        <w:rPr>
          <w:rFonts w:asciiTheme="minorHAnsi" w:eastAsia="Times New Roman" w:hAnsiTheme="minorHAnsi" w:cstheme="minorHAnsi"/>
          <w:sz w:val="24"/>
          <w:szCs w:val="24"/>
        </w:rPr>
      </w:pPr>
      <w:r w:rsidRPr="000526A9">
        <w:rPr>
          <w:rFonts w:asciiTheme="minorHAnsi" w:eastAsia="Times New Roman" w:hAnsiTheme="minorHAnsi" w:cstheme="minorHAnsi"/>
          <w:sz w:val="24"/>
          <w:szCs w:val="24"/>
        </w:rPr>
        <w:t xml:space="preserve"> </w:t>
      </w:r>
    </w:p>
    <w:p w:rsidR="00755DD7" w:rsidRDefault="00755DD7" w:rsidP="000526A9">
      <w:pPr>
        <w:ind w:left="-5"/>
        <w:rPr>
          <w:rFonts w:asciiTheme="minorHAnsi" w:eastAsia="Times" w:hAnsiTheme="minorHAnsi" w:cstheme="minorHAnsi"/>
          <w:sz w:val="24"/>
          <w:szCs w:val="24"/>
        </w:rPr>
      </w:pPr>
    </w:p>
    <w:p w:rsidR="000526A9" w:rsidRDefault="00755DD7" w:rsidP="000526A9">
      <w:pPr>
        <w:ind w:left="-5"/>
        <w:rPr>
          <w:rFonts w:asciiTheme="minorHAnsi" w:eastAsia="Times" w:hAnsiTheme="minorHAnsi" w:cstheme="minorHAnsi"/>
          <w:sz w:val="24"/>
          <w:szCs w:val="24"/>
        </w:rPr>
      </w:pPr>
      <w:r>
        <w:rPr>
          <w:rFonts w:asciiTheme="minorHAnsi" w:eastAsia="Times" w:hAnsiTheme="minorHAnsi" w:cstheme="minorHAnsi"/>
          <w:sz w:val="24"/>
          <w:szCs w:val="24"/>
        </w:rPr>
        <w:lastRenderedPageBreak/>
        <w:t xml:space="preserve">ЕКСПЕРИМЕНТ </w:t>
      </w:r>
    </w:p>
    <w:p w:rsidR="00755DD7" w:rsidRPr="00755DD7" w:rsidRDefault="00755DD7" w:rsidP="00755DD7">
      <w:pPr>
        <w:ind w:left="-5"/>
        <w:rPr>
          <w:rFonts w:asciiTheme="minorHAnsi" w:eastAsia="Times" w:hAnsiTheme="minorHAnsi" w:cstheme="minorHAnsi"/>
          <w:sz w:val="24"/>
          <w:szCs w:val="24"/>
        </w:rPr>
      </w:pPr>
      <w:r w:rsidRPr="00755DD7">
        <w:rPr>
          <w:rFonts w:asciiTheme="minorHAnsi" w:eastAsia="Times" w:hAnsiTheme="minorHAnsi" w:cstheme="minorHAnsi"/>
          <w:sz w:val="24"/>
          <w:szCs w:val="24"/>
          <w:lang w:val="sr-Cyrl-RS"/>
        </w:rPr>
        <w:t xml:space="preserve">          </w:t>
      </w:r>
      <w:r w:rsidRPr="00755DD7">
        <w:rPr>
          <w:rFonts w:asciiTheme="minorHAnsi" w:eastAsia="Times" w:hAnsiTheme="minorHAnsi" w:cstheme="minorHAnsi"/>
          <w:sz w:val="24"/>
          <w:szCs w:val="24"/>
        </w:rPr>
        <w:t xml:space="preserve">У области ЕКСПЕРИМЕНТ на основном нивоу ученик/ученица на основном нивоу уме да:  </w:t>
      </w:r>
    </w:p>
    <w:p w:rsidR="00755DD7" w:rsidRDefault="00755DD7" w:rsidP="00755DD7">
      <w:pPr>
        <w:spacing w:after="0" w:line="400" w:lineRule="auto"/>
        <w:ind w:left="-5" w:right="153"/>
        <w:rPr>
          <w:rFonts w:asciiTheme="minorHAnsi" w:eastAsia="Times" w:hAnsiTheme="minorHAnsi" w:cstheme="minorHAnsi"/>
          <w:sz w:val="24"/>
          <w:szCs w:val="24"/>
        </w:rPr>
      </w:pPr>
      <w:r>
        <w:rPr>
          <w:rFonts w:asciiTheme="minorHAnsi" w:eastAsia="Times" w:hAnsiTheme="minorHAnsi" w:cstheme="minorHAnsi"/>
          <w:sz w:val="24"/>
          <w:szCs w:val="24"/>
        </w:rPr>
        <w:t>-</w:t>
      </w:r>
      <w:r w:rsidRPr="00755DD7">
        <w:rPr>
          <w:rFonts w:asciiTheme="minorHAnsi" w:eastAsia="Times" w:hAnsiTheme="minorHAnsi" w:cstheme="minorHAnsi"/>
          <w:sz w:val="24"/>
          <w:szCs w:val="24"/>
        </w:rPr>
        <w:t>безбедно рукује основном опремом за експеримента</w:t>
      </w:r>
      <w:r>
        <w:rPr>
          <w:rFonts w:asciiTheme="minorHAnsi" w:eastAsia="Times" w:hAnsiTheme="minorHAnsi" w:cstheme="minorHAnsi"/>
          <w:sz w:val="24"/>
          <w:szCs w:val="24"/>
        </w:rPr>
        <w:t xml:space="preserve">лни рад и супстанцама  </w:t>
      </w:r>
    </w:p>
    <w:p w:rsidR="00755DD7" w:rsidRPr="00755DD7" w:rsidRDefault="00755DD7" w:rsidP="00755DD7">
      <w:pPr>
        <w:spacing w:after="0" w:line="400" w:lineRule="auto"/>
        <w:ind w:left="-5" w:right="153"/>
        <w:rPr>
          <w:rFonts w:asciiTheme="minorHAnsi" w:eastAsia="Times" w:hAnsiTheme="minorHAnsi" w:cstheme="minorHAnsi"/>
          <w:sz w:val="24"/>
          <w:szCs w:val="24"/>
        </w:rPr>
      </w:pPr>
      <w:r>
        <w:rPr>
          <w:rFonts w:asciiTheme="minorHAnsi" w:eastAsia="Times" w:hAnsiTheme="minorHAnsi" w:cstheme="minorHAnsi"/>
          <w:sz w:val="24"/>
          <w:szCs w:val="24"/>
          <w:lang w:val="sr-Cyrl-RS"/>
        </w:rPr>
        <w:t>-</w:t>
      </w:r>
      <w:r w:rsidRPr="00755DD7">
        <w:rPr>
          <w:rFonts w:asciiTheme="minorHAnsi" w:eastAsia="Times" w:hAnsiTheme="minorHAnsi" w:cstheme="minorHAnsi"/>
          <w:sz w:val="24"/>
          <w:szCs w:val="24"/>
        </w:rPr>
        <w:t xml:space="preserve"> изведе експеримент према датом упутству  </w:t>
      </w:r>
    </w:p>
    <w:p w:rsidR="00755DD7" w:rsidRPr="00755DD7" w:rsidRDefault="00755DD7" w:rsidP="00755DD7">
      <w:pPr>
        <w:rPr>
          <w:rFonts w:asciiTheme="minorHAnsi" w:eastAsia="Times New Roman" w:hAnsiTheme="minorHAnsi" w:cstheme="minorHAnsi"/>
          <w:sz w:val="24"/>
          <w:szCs w:val="24"/>
        </w:rPr>
      </w:pPr>
      <w:r w:rsidRPr="00755DD7">
        <w:rPr>
          <w:rFonts w:asciiTheme="minorHAnsi" w:eastAsia="Times New Roman" w:hAnsiTheme="minorHAnsi" w:cstheme="minorHAnsi"/>
          <w:sz w:val="24"/>
          <w:szCs w:val="24"/>
        </w:rPr>
        <w:t xml:space="preserve"> </w:t>
      </w:r>
    </w:p>
    <w:p w:rsidR="00755DD7" w:rsidRPr="00755DD7" w:rsidRDefault="00755DD7" w:rsidP="00755DD7">
      <w:pPr>
        <w:ind w:left="-5"/>
        <w:rPr>
          <w:rFonts w:asciiTheme="minorHAnsi" w:eastAsia="Times" w:hAnsiTheme="minorHAnsi" w:cstheme="minorHAnsi"/>
          <w:sz w:val="24"/>
          <w:szCs w:val="24"/>
        </w:rPr>
      </w:pPr>
      <w:r w:rsidRPr="00755DD7">
        <w:rPr>
          <w:rFonts w:asciiTheme="minorHAnsi" w:eastAsia="Times" w:hAnsiTheme="minorHAnsi" w:cstheme="minorHAnsi"/>
          <w:sz w:val="24"/>
          <w:szCs w:val="24"/>
        </w:rPr>
        <w:t xml:space="preserve">У области ЕКСПЕРИМЕНТ на средњем нивоу ученик/ученица на средњем нивоу уме да:  </w:t>
      </w:r>
    </w:p>
    <w:p w:rsidR="00755DD7" w:rsidRPr="00755DD7" w:rsidRDefault="00755DD7" w:rsidP="00755DD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Pr="00755DD7">
        <w:rPr>
          <w:rFonts w:asciiTheme="minorHAnsi" w:eastAsia="Times" w:hAnsiTheme="minorHAnsi" w:cstheme="minorHAnsi"/>
          <w:sz w:val="24"/>
          <w:szCs w:val="24"/>
        </w:rPr>
        <w:t xml:space="preserve">прикупи податке посматрањем и мерењем, и да при том користи одговарајуће инструменте  </w:t>
      </w:r>
    </w:p>
    <w:p w:rsidR="00755DD7" w:rsidRPr="00755DD7" w:rsidRDefault="00755DD7" w:rsidP="00755DD7">
      <w:pPr>
        <w:spacing w:after="0" w:line="400" w:lineRule="auto"/>
        <w:ind w:left="-5" w:right="1032"/>
        <w:rPr>
          <w:rFonts w:asciiTheme="minorHAnsi" w:eastAsia="Times" w:hAnsiTheme="minorHAnsi" w:cstheme="minorHAnsi"/>
          <w:sz w:val="24"/>
          <w:szCs w:val="24"/>
        </w:rPr>
      </w:pPr>
      <w:r>
        <w:rPr>
          <w:rFonts w:asciiTheme="minorHAnsi" w:eastAsia="Times" w:hAnsiTheme="minorHAnsi" w:cstheme="minorHAnsi"/>
          <w:sz w:val="24"/>
          <w:szCs w:val="24"/>
        </w:rPr>
        <w:t>-</w:t>
      </w:r>
      <w:r w:rsidRPr="00755DD7">
        <w:rPr>
          <w:rFonts w:asciiTheme="minorHAnsi" w:eastAsia="Times" w:hAnsiTheme="minorHAnsi" w:cstheme="minorHAnsi"/>
          <w:sz w:val="24"/>
          <w:szCs w:val="24"/>
        </w:rPr>
        <w:t>табеларно и графички прикаже резултате п</w:t>
      </w:r>
      <w:r>
        <w:rPr>
          <w:rFonts w:asciiTheme="minorHAnsi" w:eastAsia="Times" w:hAnsiTheme="minorHAnsi" w:cstheme="minorHAnsi"/>
          <w:sz w:val="24"/>
          <w:szCs w:val="24"/>
        </w:rPr>
        <w:t>осматрања или мерења  -</w:t>
      </w:r>
      <w:r w:rsidRPr="00755DD7">
        <w:rPr>
          <w:rFonts w:asciiTheme="minorHAnsi" w:eastAsia="Times" w:hAnsiTheme="minorHAnsi" w:cstheme="minorHAnsi"/>
          <w:sz w:val="24"/>
          <w:szCs w:val="24"/>
        </w:rPr>
        <w:t xml:space="preserve">изводи једноставна уопштавања и систематизацију резултата  </w:t>
      </w:r>
    </w:p>
    <w:p w:rsidR="00755DD7" w:rsidRPr="00755DD7" w:rsidRDefault="00755DD7" w:rsidP="00755DD7">
      <w:pPr>
        <w:spacing w:after="158"/>
        <w:rPr>
          <w:rFonts w:asciiTheme="minorHAnsi" w:eastAsia="Times New Roman" w:hAnsiTheme="minorHAnsi" w:cstheme="minorHAnsi"/>
          <w:sz w:val="24"/>
          <w:szCs w:val="24"/>
        </w:rPr>
      </w:pPr>
      <w:r w:rsidRPr="00755DD7">
        <w:rPr>
          <w:rFonts w:asciiTheme="minorHAnsi" w:eastAsia="Times New Roman" w:hAnsiTheme="minorHAnsi" w:cstheme="minorHAnsi"/>
          <w:sz w:val="24"/>
          <w:szCs w:val="24"/>
        </w:rPr>
        <w:t xml:space="preserve"> </w:t>
      </w:r>
    </w:p>
    <w:p w:rsidR="00755DD7" w:rsidRPr="00755DD7" w:rsidRDefault="00755DD7" w:rsidP="00755DD7">
      <w:pPr>
        <w:ind w:left="-5"/>
        <w:rPr>
          <w:rFonts w:asciiTheme="minorHAnsi" w:eastAsia="Times" w:hAnsiTheme="minorHAnsi" w:cstheme="minorHAnsi"/>
          <w:sz w:val="24"/>
          <w:szCs w:val="24"/>
        </w:rPr>
      </w:pPr>
      <w:r w:rsidRPr="00755DD7">
        <w:rPr>
          <w:rFonts w:asciiTheme="minorHAnsi" w:eastAsia="Times" w:hAnsiTheme="minorHAnsi" w:cstheme="minorHAnsi"/>
          <w:sz w:val="24"/>
          <w:szCs w:val="24"/>
        </w:rPr>
        <w:t xml:space="preserve">У области ЕКСПЕРИМЕНТ на напредном нивоу ученик/ученица на напредном нивоу уме да:  </w:t>
      </w:r>
    </w:p>
    <w:p w:rsidR="00755DD7" w:rsidRPr="00755DD7" w:rsidRDefault="004562A2" w:rsidP="00755DD7">
      <w:pPr>
        <w:ind w:left="-5"/>
        <w:rPr>
          <w:rFonts w:asciiTheme="minorHAnsi" w:eastAsia="Times" w:hAnsiTheme="minorHAnsi" w:cstheme="minorHAnsi"/>
          <w:sz w:val="24"/>
          <w:szCs w:val="24"/>
        </w:rPr>
      </w:pPr>
      <w:r>
        <w:rPr>
          <w:rFonts w:asciiTheme="minorHAnsi" w:eastAsia="Times" w:hAnsiTheme="minorHAnsi" w:cstheme="minorHAnsi"/>
          <w:sz w:val="24"/>
          <w:szCs w:val="24"/>
          <w:lang w:val="sr-Cyrl-RS"/>
        </w:rPr>
        <w:t>-</w:t>
      </w:r>
      <w:r w:rsidRPr="00755DD7">
        <w:rPr>
          <w:rFonts w:asciiTheme="minorHAnsi" w:eastAsia="Times" w:hAnsiTheme="minorHAnsi" w:cstheme="minorHAnsi"/>
          <w:sz w:val="24"/>
          <w:szCs w:val="24"/>
        </w:rPr>
        <w:t xml:space="preserve"> </w:t>
      </w:r>
      <w:r w:rsidR="00755DD7" w:rsidRPr="00755DD7">
        <w:rPr>
          <w:rFonts w:asciiTheme="minorHAnsi" w:eastAsia="Times" w:hAnsiTheme="minorHAnsi" w:cstheme="minorHAnsi"/>
          <w:sz w:val="24"/>
          <w:szCs w:val="24"/>
        </w:rPr>
        <w:t xml:space="preserve">препозна питање/проблем које се може експериментално истражити  </w:t>
      </w:r>
    </w:p>
    <w:p w:rsidR="00755DD7" w:rsidRPr="00755DD7" w:rsidRDefault="004562A2" w:rsidP="00755DD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00755DD7" w:rsidRPr="00755DD7">
        <w:rPr>
          <w:rFonts w:asciiTheme="minorHAnsi" w:eastAsia="Times" w:hAnsiTheme="minorHAnsi" w:cstheme="minorHAnsi"/>
          <w:sz w:val="24"/>
          <w:szCs w:val="24"/>
        </w:rPr>
        <w:t xml:space="preserve">постави хипотезе  </w:t>
      </w:r>
    </w:p>
    <w:p w:rsidR="00755DD7" w:rsidRDefault="004562A2" w:rsidP="00755DD7">
      <w:pPr>
        <w:ind w:left="-5"/>
        <w:rPr>
          <w:rFonts w:asciiTheme="minorHAnsi" w:eastAsia="Times" w:hAnsiTheme="minorHAnsi" w:cstheme="minorHAnsi"/>
          <w:sz w:val="24"/>
          <w:szCs w:val="24"/>
        </w:rPr>
      </w:pPr>
      <w:r>
        <w:rPr>
          <w:rFonts w:asciiTheme="minorHAnsi" w:eastAsia="Times" w:hAnsiTheme="minorHAnsi" w:cstheme="minorHAnsi"/>
          <w:sz w:val="24"/>
          <w:szCs w:val="24"/>
        </w:rPr>
        <w:t>-</w:t>
      </w:r>
      <w:r w:rsidR="00755DD7" w:rsidRPr="00755DD7">
        <w:rPr>
          <w:rFonts w:asciiTheme="minorHAnsi" w:eastAsia="Times" w:hAnsiTheme="minorHAnsi" w:cstheme="minorHAnsi"/>
          <w:sz w:val="24"/>
          <w:szCs w:val="24"/>
        </w:rPr>
        <w:t xml:space="preserve">планира и изведе експеримент за тестирање хипотезе  </w:t>
      </w:r>
    </w:p>
    <w:p w:rsidR="004562A2" w:rsidRPr="004562A2" w:rsidRDefault="004562A2" w:rsidP="004562A2">
      <w:pPr>
        <w:spacing w:after="9"/>
        <w:ind w:left="-5"/>
        <w:rPr>
          <w:rFonts w:asciiTheme="minorHAnsi" w:eastAsia="Times" w:hAnsiTheme="minorHAnsi" w:cstheme="minorHAnsi"/>
          <w:sz w:val="24"/>
          <w:szCs w:val="24"/>
        </w:rPr>
      </w:pPr>
      <w:r>
        <w:rPr>
          <w:rFonts w:ascii="Times" w:eastAsia="Times" w:hAnsi="Times" w:cs="Times"/>
          <w:sz w:val="24"/>
          <w:szCs w:val="24"/>
        </w:rPr>
        <w:t>-</w:t>
      </w:r>
      <w:r w:rsidRPr="004562A2">
        <w:rPr>
          <w:rFonts w:asciiTheme="minorHAnsi" w:eastAsia="Times" w:hAnsiTheme="minorHAnsi" w:cstheme="minorHAnsi"/>
          <w:sz w:val="24"/>
          <w:szCs w:val="24"/>
        </w:rPr>
        <w:t>донесе релевантан закључак на основу резултата добијених</w:t>
      </w:r>
      <w:r w:rsidRPr="004562A2">
        <w:rPr>
          <w:rFonts w:asciiTheme="minorHAnsi" w:eastAsia="Times" w:hAnsiTheme="minorHAnsi" w:cstheme="minorHAnsi"/>
          <w:sz w:val="24"/>
          <w:szCs w:val="24"/>
        </w:rPr>
        <w:t xml:space="preserve"> у експерименталном раду </w:t>
      </w:r>
    </w:p>
    <w:p w:rsidR="004562A2" w:rsidRPr="004562A2" w:rsidRDefault="004562A2" w:rsidP="004562A2">
      <w:pPr>
        <w:spacing w:after="9"/>
        <w:ind w:left="-5"/>
        <w:rPr>
          <w:rFonts w:asciiTheme="minorHAnsi" w:eastAsia="Times" w:hAnsiTheme="minorHAnsi" w:cstheme="minorHAnsi"/>
          <w:sz w:val="24"/>
          <w:szCs w:val="24"/>
        </w:rPr>
      </w:pPr>
    </w:p>
    <w:p w:rsidR="004562A2" w:rsidRPr="00755DD7" w:rsidRDefault="004562A2" w:rsidP="00755DD7">
      <w:pPr>
        <w:ind w:left="-5"/>
        <w:rPr>
          <w:rFonts w:asciiTheme="minorHAnsi" w:eastAsia="Times" w:hAnsiTheme="minorHAnsi" w:cstheme="minorHAnsi"/>
          <w:sz w:val="24"/>
          <w:szCs w:val="24"/>
        </w:rPr>
      </w:pPr>
      <w:bookmarkStart w:id="0" w:name="_GoBack"/>
      <w:bookmarkEnd w:id="0"/>
    </w:p>
    <w:p w:rsidR="00755DD7" w:rsidRPr="00755DD7" w:rsidRDefault="00755DD7" w:rsidP="000526A9">
      <w:pPr>
        <w:ind w:left="-5"/>
        <w:rPr>
          <w:rFonts w:asciiTheme="minorHAnsi" w:eastAsia="Times" w:hAnsiTheme="minorHAnsi" w:cstheme="minorHAnsi"/>
          <w:sz w:val="24"/>
          <w:szCs w:val="24"/>
          <w:lang w:val="sr-Cyrl-RS"/>
        </w:rPr>
      </w:pPr>
    </w:p>
    <w:p w:rsidR="000526A9" w:rsidRPr="00755DD7" w:rsidRDefault="000526A9" w:rsidP="000526A9">
      <w:pPr>
        <w:spacing w:after="158"/>
        <w:rPr>
          <w:rFonts w:asciiTheme="minorHAnsi" w:eastAsia="Times New Roman" w:hAnsiTheme="minorHAnsi" w:cstheme="minorHAnsi"/>
          <w:sz w:val="24"/>
          <w:szCs w:val="24"/>
        </w:rPr>
      </w:pPr>
      <w:r w:rsidRPr="00755DD7">
        <w:rPr>
          <w:rFonts w:asciiTheme="minorHAnsi" w:eastAsia="Times New Roman" w:hAnsiTheme="minorHAnsi" w:cstheme="minorHAnsi"/>
          <w:sz w:val="24"/>
          <w:szCs w:val="24"/>
        </w:rPr>
        <w:t xml:space="preserve"> </w:t>
      </w:r>
    </w:p>
    <w:p w:rsidR="000526A9" w:rsidRPr="00755DD7" w:rsidRDefault="000526A9" w:rsidP="007A475D">
      <w:pPr>
        <w:spacing w:after="0" w:line="240" w:lineRule="auto"/>
        <w:rPr>
          <w:rFonts w:asciiTheme="minorHAnsi" w:hAnsiTheme="minorHAnsi" w:cstheme="minorHAnsi"/>
          <w:sz w:val="24"/>
          <w:szCs w:val="24"/>
          <w:lang w:val="sr-Latn-RS"/>
        </w:rPr>
        <w:sectPr w:rsidR="000526A9" w:rsidRPr="00755DD7">
          <w:pgSz w:w="11907" w:h="16839"/>
          <w:pgMar w:top="1417" w:right="1701" w:bottom="1170" w:left="1417" w:header="708" w:footer="708" w:gutter="0"/>
          <w:cols w:space="720"/>
        </w:sectPr>
      </w:pPr>
    </w:p>
    <w:p w:rsidR="007E05BD" w:rsidRPr="00755DD7" w:rsidRDefault="007E05BD" w:rsidP="007E05BD">
      <w:pPr>
        <w:rPr>
          <w:rFonts w:asciiTheme="minorHAnsi" w:eastAsia="Times" w:hAnsiTheme="minorHAnsi" w:cstheme="minorHAnsi"/>
          <w:sz w:val="24"/>
          <w:szCs w:val="24"/>
        </w:rPr>
      </w:pPr>
      <w:r w:rsidRPr="00755DD7">
        <w:rPr>
          <w:rFonts w:asciiTheme="minorHAnsi" w:eastAsia="Times" w:hAnsiTheme="minorHAnsi" w:cstheme="minorHAnsi"/>
          <w:sz w:val="24"/>
          <w:szCs w:val="24"/>
        </w:rPr>
        <w:lastRenderedPageBreak/>
        <w:t>.</w:t>
      </w:r>
    </w:p>
    <w:p w:rsidR="007E05BD" w:rsidRPr="00755DD7" w:rsidRDefault="007E05BD" w:rsidP="007E05BD">
      <w:pPr>
        <w:rPr>
          <w:rFonts w:asciiTheme="minorHAnsi" w:eastAsia="Times" w:hAnsiTheme="minorHAnsi" w:cstheme="minorHAnsi"/>
          <w:sz w:val="24"/>
          <w:szCs w:val="24"/>
        </w:rPr>
      </w:pPr>
    </w:p>
    <w:p w:rsidR="00DE7E62" w:rsidRPr="00755DD7" w:rsidRDefault="00DE7E62">
      <w:pPr>
        <w:rPr>
          <w:rFonts w:asciiTheme="minorHAnsi" w:hAnsiTheme="minorHAnsi" w:cstheme="minorHAnsi"/>
        </w:rPr>
      </w:pPr>
    </w:p>
    <w:sectPr w:rsidR="00DE7E62" w:rsidRPr="0075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3FB"/>
    <w:multiLevelType w:val="multilevel"/>
    <w:tmpl w:val="FA6480F8"/>
    <w:lvl w:ilvl="0">
      <w:start w:val="1"/>
      <w:numFmt w:val="bullet"/>
      <w:lvlText w:val="-"/>
      <w:lvlJc w:val="left"/>
      <w:pPr>
        <w:ind w:left="1080" w:hanging="1080"/>
      </w:pPr>
      <w:rPr>
        <w:rFonts w:ascii="Calibri" w:eastAsia="Calibri" w:hAnsi="Calibri" w:cs="Calibri"/>
        <w:b w:val="0"/>
        <w:i w:val="0"/>
        <w:smallCaps w:val="0"/>
        <w:strike w:val="0"/>
        <w:dstrike w:val="0"/>
        <w:color w:val="000000"/>
        <w:sz w:val="24"/>
        <w:szCs w:val="24"/>
        <w:u w:val="none"/>
        <w:effect w:val="none"/>
        <w:vertAlign w:val="baseline"/>
      </w:rPr>
    </w:lvl>
    <w:lvl w:ilvl="1">
      <w:start w:val="1"/>
      <w:numFmt w:val="bullet"/>
      <w:lvlText w:val="○"/>
      <w:lvlJc w:val="left"/>
      <w:pPr>
        <w:ind w:left="1800" w:hanging="1800"/>
      </w:pPr>
      <w:rPr>
        <w:rFonts w:ascii="Calibri" w:eastAsia="Calibri" w:hAnsi="Calibri" w:cs="Calibri"/>
        <w:b w:val="0"/>
        <w:i w:val="0"/>
        <w:smallCaps w:val="0"/>
        <w:strike w:val="0"/>
        <w:dstrike w:val="0"/>
        <w:color w:val="000000"/>
        <w:sz w:val="24"/>
        <w:szCs w:val="24"/>
        <w:u w:val="none"/>
        <w:effect w:val="none"/>
        <w:vertAlign w:val="baseline"/>
      </w:rPr>
    </w:lvl>
    <w:lvl w:ilvl="2">
      <w:start w:val="1"/>
      <w:numFmt w:val="bullet"/>
      <w:lvlText w:val="▪"/>
      <w:lvlJc w:val="left"/>
      <w:pPr>
        <w:ind w:left="2520" w:hanging="2520"/>
      </w:pPr>
      <w:rPr>
        <w:rFonts w:ascii="Calibri" w:eastAsia="Calibri" w:hAnsi="Calibri" w:cs="Calibri"/>
        <w:b w:val="0"/>
        <w:i w:val="0"/>
        <w:smallCaps w:val="0"/>
        <w:strike w:val="0"/>
        <w:dstrike w:val="0"/>
        <w:color w:val="000000"/>
        <w:sz w:val="24"/>
        <w:szCs w:val="24"/>
        <w:u w:val="none"/>
        <w:effect w:val="none"/>
        <w:vertAlign w:val="baseline"/>
      </w:rPr>
    </w:lvl>
    <w:lvl w:ilvl="3">
      <w:start w:val="1"/>
      <w:numFmt w:val="bullet"/>
      <w:lvlText w:val="•"/>
      <w:lvlJc w:val="left"/>
      <w:pPr>
        <w:ind w:left="3240" w:hanging="3240"/>
      </w:pPr>
      <w:rPr>
        <w:rFonts w:ascii="Calibri" w:eastAsia="Calibri" w:hAnsi="Calibri" w:cs="Calibri"/>
        <w:b w:val="0"/>
        <w:i w:val="0"/>
        <w:smallCaps w:val="0"/>
        <w:strike w:val="0"/>
        <w:dstrike w:val="0"/>
        <w:color w:val="000000"/>
        <w:sz w:val="24"/>
        <w:szCs w:val="24"/>
        <w:u w:val="none"/>
        <w:effect w:val="none"/>
        <w:vertAlign w:val="baseline"/>
      </w:rPr>
    </w:lvl>
    <w:lvl w:ilvl="4">
      <w:start w:val="1"/>
      <w:numFmt w:val="bullet"/>
      <w:lvlText w:val="○"/>
      <w:lvlJc w:val="left"/>
      <w:pPr>
        <w:ind w:left="3960" w:hanging="3960"/>
      </w:pPr>
      <w:rPr>
        <w:rFonts w:ascii="Calibri" w:eastAsia="Calibri" w:hAnsi="Calibri" w:cs="Calibri"/>
        <w:b w:val="0"/>
        <w:i w:val="0"/>
        <w:smallCaps w:val="0"/>
        <w:strike w:val="0"/>
        <w:dstrike w:val="0"/>
        <w:color w:val="000000"/>
        <w:sz w:val="24"/>
        <w:szCs w:val="24"/>
        <w:u w:val="none"/>
        <w:effect w:val="none"/>
        <w:vertAlign w:val="baseline"/>
      </w:rPr>
    </w:lvl>
    <w:lvl w:ilvl="5">
      <w:start w:val="1"/>
      <w:numFmt w:val="bullet"/>
      <w:lvlText w:val="▪"/>
      <w:lvlJc w:val="left"/>
      <w:pPr>
        <w:ind w:left="4680" w:hanging="4680"/>
      </w:pPr>
      <w:rPr>
        <w:rFonts w:ascii="Calibri" w:eastAsia="Calibri" w:hAnsi="Calibri" w:cs="Calibri"/>
        <w:b w:val="0"/>
        <w:i w:val="0"/>
        <w:smallCaps w:val="0"/>
        <w:strike w:val="0"/>
        <w:dstrike w:val="0"/>
        <w:color w:val="000000"/>
        <w:sz w:val="24"/>
        <w:szCs w:val="24"/>
        <w:u w:val="none"/>
        <w:effect w:val="none"/>
        <w:vertAlign w:val="baseline"/>
      </w:rPr>
    </w:lvl>
    <w:lvl w:ilvl="6">
      <w:start w:val="1"/>
      <w:numFmt w:val="bullet"/>
      <w:lvlText w:val="•"/>
      <w:lvlJc w:val="left"/>
      <w:pPr>
        <w:ind w:left="5400" w:hanging="5400"/>
      </w:pPr>
      <w:rPr>
        <w:rFonts w:ascii="Calibri" w:eastAsia="Calibri" w:hAnsi="Calibri" w:cs="Calibri"/>
        <w:b w:val="0"/>
        <w:i w:val="0"/>
        <w:smallCaps w:val="0"/>
        <w:strike w:val="0"/>
        <w:dstrike w:val="0"/>
        <w:color w:val="000000"/>
        <w:sz w:val="24"/>
        <w:szCs w:val="24"/>
        <w:u w:val="none"/>
        <w:effect w:val="none"/>
        <w:vertAlign w:val="baseline"/>
      </w:rPr>
    </w:lvl>
    <w:lvl w:ilvl="7">
      <w:start w:val="1"/>
      <w:numFmt w:val="bullet"/>
      <w:lvlText w:val="○"/>
      <w:lvlJc w:val="left"/>
      <w:pPr>
        <w:ind w:left="6120" w:hanging="6120"/>
      </w:pPr>
      <w:rPr>
        <w:rFonts w:ascii="Calibri" w:eastAsia="Calibri" w:hAnsi="Calibri" w:cs="Calibri"/>
        <w:b w:val="0"/>
        <w:i w:val="0"/>
        <w:smallCaps w:val="0"/>
        <w:strike w:val="0"/>
        <w:dstrike w:val="0"/>
        <w:color w:val="000000"/>
        <w:sz w:val="24"/>
        <w:szCs w:val="24"/>
        <w:u w:val="none"/>
        <w:effect w:val="none"/>
        <w:vertAlign w:val="baseline"/>
      </w:rPr>
    </w:lvl>
    <w:lvl w:ilvl="8">
      <w:start w:val="1"/>
      <w:numFmt w:val="bullet"/>
      <w:lvlText w:val="▪"/>
      <w:lvlJc w:val="left"/>
      <w:pPr>
        <w:ind w:left="6840" w:hanging="6840"/>
      </w:pPr>
      <w:rPr>
        <w:rFonts w:ascii="Calibri" w:eastAsia="Calibri" w:hAnsi="Calibri" w:cs="Calibri"/>
        <w:b w:val="0"/>
        <w:i w:val="0"/>
        <w:smallCaps w:val="0"/>
        <w:strike w:val="0"/>
        <w:dstrike w:val="0"/>
        <w:color w:val="000000"/>
        <w:sz w:val="24"/>
        <w:szCs w:val="24"/>
        <w:u w:val="none"/>
        <w:effect w:val="none"/>
        <w:vertAlign w:val="baseline"/>
      </w:rPr>
    </w:lvl>
  </w:abstractNum>
  <w:abstractNum w:abstractNumId="1" w15:restartNumberingAfterBreak="0">
    <w:nsid w:val="10222295"/>
    <w:multiLevelType w:val="multilevel"/>
    <w:tmpl w:val="EFE00328"/>
    <w:lvl w:ilvl="0">
      <w:start w:val="1"/>
      <w:numFmt w:val="decimal"/>
      <w:lvlText w:val="%1."/>
      <w:lvlJc w:val="left"/>
      <w:pPr>
        <w:ind w:left="218" w:hanging="218"/>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1">
      <w:start w:val="1"/>
      <w:numFmt w:val="lowerLetter"/>
      <w:lvlText w:val="%2"/>
      <w:lvlJc w:val="left"/>
      <w:pPr>
        <w:ind w:left="1080" w:hanging="1080"/>
      </w:pPr>
      <w:rPr>
        <w:rFonts w:ascii="Calibri" w:eastAsia="Calibri" w:hAnsi="Calibri" w:cs="Calibri"/>
        <w:b w:val="0"/>
        <w:i w:val="0"/>
        <w:smallCaps w:val="0"/>
        <w:strike w:val="0"/>
        <w:dstrike w:val="0"/>
        <w:color w:val="000000"/>
        <w:sz w:val="22"/>
        <w:szCs w:val="22"/>
        <w:u w:val="none"/>
        <w:effect w:val="none"/>
        <w:vertAlign w:val="baseline"/>
      </w:rPr>
    </w:lvl>
    <w:lvl w:ilvl="2">
      <w:start w:val="1"/>
      <w:numFmt w:val="lowerRoman"/>
      <w:lvlText w:val="%3"/>
      <w:lvlJc w:val="left"/>
      <w:pPr>
        <w:ind w:left="1800" w:hanging="1800"/>
      </w:pPr>
      <w:rPr>
        <w:rFonts w:ascii="Calibri" w:eastAsia="Calibri" w:hAnsi="Calibri" w:cs="Calibri"/>
        <w:b w:val="0"/>
        <w:i w:val="0"/>
        <w:smallCaps w:val="0"/>
        <w:strike w:val="0"/>
        <w:dstrike w:val="0"/>
        <w:color w:val="000000"/>
        <w:sz w:val="22"/>
        <w:szCs w:val="22"/>
        <w:u w:val="none"/>
        <w:effect w:val="none"/>
        <w:vertAlign w:val="baseline"/>
      </w:rPr>
    </w:lvl>
    <w:lvl w:ilvl="3">
      <w:start w:val="1"/>
      <w:numFmt w:val="decimal"/>
      <w:lvlText w:val="%4"/>
      <w:lvlJc w:val="left"/>
      <w:pPr>
        <w:ind w:left="2520" w:hanging="25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Letter"/>
      <w:lvlText w:val="%5"/>
      <w:lvlJc w:val="left"/>
      <w:pPr>
        <w:ind w:left="3240" w:hanging="3240"/>
      </w:pPr>
      <w:rPr>
        <w:rFonts w:ascii="Calibri" w:eastAsia="Calibri" w:hAnsi="Calibri" w:cs="Calibri"/>
        <w:b w:val="0"/>
        <w:i w:val="0"/>
        <w:smallCaps w:val="0"/>
        <w:strike w:val="0"/>
        <w:dstrike w:val="0"/>
        <w:color w:val="000000"/>
        <w:sz w:val="22"/>
        <w:szCs w:val="22"/>
        <w:u w:val="none"/>
        <w:effect w:val="none"/>
        <w:vertAlign w:val="baseline"/>
      </w:rPr>
    </w:lvl>
    <w:lvl w:ilvl="5">
      <w:start w:val="1"/>
      <w:numFmt w:val="lowerRoman"/>
      <w:lvlText w:val="%6"/>
      <w:lvlJc w:val="left"/>
      <w:pPr>
        <w:ind w:left="3960" w:hanging="3960"/>
      </w:pPr>
      <w:rPr>
        <w:rFonts w:ascii="Calibri" w:eastAsia="Calibri" w:hAnsi="Calibri" w:cs="Calibri"/>
        <w:b w:val="0"/>
        <w:i w:val="0"/>
        <w:smallCaps w:val="0"/>
        <w:strike w:val="0"/>
        <w:dstrike w:val="0"/>
        <w:color w:val="000000"/>
        <w:sz w:val="22"/>
        <w:szCs w:val="22"/>
        <w:u w:val="none"/>
        <w:effect w:val="none"/>
        <w:vertAlign w:val="baseline"/>
      </w:rPr>
    </w:lvl>
    <w:lvl w:ilvl="6">
      <w:start w:val="1"/>
      <w:numFmt w:val="decimal"/>
      <w:lvlText w:val="%7"/>
      <w:lvlJc w:val="left"/>
      <w:pPr>
        <w:ind w:left="4680" w:hanging="4680"/>
      </w:pPr>
      <w:rPr>
        <w:rFonts w:ascii="Calibri" w:eastAsia="Calibri" w:hAnsi="Calibri" w:cs="Calibri"/>
        <w:b w:val="0"/>
        <w:i w:val="0"/>
        <w:smallCaps w:val="0"/>
        <w:strike w:val="0"/>
        <w:dstrike w:val="0"/>
        <w:color w:val="000000"/>
        <w:sz w:val="22"/>
        <w:szCs w:val="22"/>
        <w:u w:val="none"/>
        <w:effect w:val="none"/>
        <w:vertAlign w:val="baseline"/>
      </w:rPr>
    </w:lvl>
    <w:lvl w:ilvl="7">
      <w:start w:val="1"/>
      <w:numFmt w:val="lowerLetter"/>
      <w:lvlText w:val="%8"/>
      <w:lvlJc w:val="left"/>
      <w:pPr>
        <w:ind w:left="5400" w:hanging="5400"/>
      </w:pPr>
      <w:rPr>
        <w:rFonts w:ascii="Calibri" w:eastAsia="Calibri" w:hAnsi="Calibri" w:cs="Calibri"/>
        <w:b w:val="0"/>
        <w:i w:val="0"/>
        <w:smallCaps w:val="0"/>
        <w:strike w:val="0"/>
        <w:dstrike w:val="0"/>
        <w:color w:val="000000"/>
        <w:sz w:val="22"/>
        <w:szCs w:val="22"/>
        <w:u w:val="none"/>
        <w:effect w:val="none"/>
        <w:vertAlign w:val="baseline"/>
      </w:rPr>
    </w:lvl>
    <w:lvl w:ilvl="8">
      <w:start w:val="1"/>
      <w:numFmt w:val="lowerRoman"/>
      <w:lvlText w:val="%9"/>
      <w:lvlJc w:val="left"/>
      <w:pPr>
        <w:ind w:left="6120" w:hanging="6120"/>
      </w:pPr>
      <w:rPr>
        <w:rFonts w:ascii="Calibri" w:eastAsia="Calibri" w:hAnsi="Calibri" w:cs="Calibri"/>
        <w:b w:val="0"/>
        <w:i w:val="0"/>
        <w:smallCaps w:val="0"/>
        <w:strike w:val="0"/>
        <w:dstrike w:val="0"/>
        <w:color w:val="000000"/>
        <w:sz w:val="22"/>
        <w:szCs w:val="22"/>
        <w:u w:val="none"/>
        <w:effect w:val="none"/>
        <w:vertAlign w:val="baseline"/>
      </w:rPr>
    </w:lvl>
  </w:abstractNum>
  <w:abstractNum w:abstractNumId="2" w15:restartNumberingAfterBreak="0">
    <w:nsid w:val="1DE935A0"/>
    <w:multiLevelType w:val="hybridMultilevel"/>
    <w:tmpl w:val="E5D0180E"/>
    <w:lvl w:ilvl="0" w:tplc="98E05D26">
      <w:start w:val="5"/>
      <w:numFmt w:val="decimal"/>
      <w:lvlText w:val="%1."/>
      <w:lvlJc w:val="left"/>
      <w:pPr>
        <w:ind w:left="720" w:hanging="360"/>
      </w:pPr>
      <w:rPr>
        <w:rFonts w:ascii="Times" w:eastAsia="Times" w:hAnsi="Times" w:cs="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A58B1"/>
    <w:multiLevelType w:val="multilevel"/>
    <w:tmpl w:val="78D047B2"/>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1">
      <w:start w:val="1"/>
      <w:numFmt w:val="lowerLetter"/>
      <w:lvlText w:val="%2"/>
      <w:lvlJc w:val="left"/>
      <w:pPr>
        <w:ind w:left="1846" w:hanging="1846"/>
      </w:pPr>
      <w:rPr>
        <w:rFonts w:ascii="Calibri" w:eastAsia="Calibri" w:hAnsi="Calibri" w:cs="Calibri"/>
        <w:b w:val="0"/>
        <w:i w:val="0"/>
        <w:smallCaps w:val="0"/>
        <w:strike w:val="0"/>
        <w:dstrike w:val="0"/>
        <w:color w:val="000000"/>
        <w:sz w:val="22"/>
        <w:szCs w:val="22"/>
        <w:u w:val="none"/>
        <w:effect w:val="none"/>
        <w:vertAlign w:val="baseline"/>
      </w:rPr>
    </w:lvl>
    <w:lvl w:ilvl="2">
      <w:start w:val="1"/>
      <w:numFmt w:val="lowerRoman"/>
      <w:lvlText w:val="%3"/>
      <w:lvlJc w:val="left"/>
      <w:pPr>
        <w:ind w:left="2566" w:hanging="2566"/>
      </w:pPr>
      <w:rPr>
        <w:rFonts w:ascii="Calibri" w:eastAsia="Calibri" w:hAnsi="Calibri" w:cs="Calibri"/>
        <w:b w:val="0"/>
        <w:i w:val="0"/>
        <w:smallCaps w:val="0"/>
        <w:strike w:val="0"/>
        <w:dstrike w:val="0"/>
        <w:color w:val="000000"/>
        <w:sz w:val="22"/>
        <w:szCs w:val="22"/>
        <w:u w:val="none"/>
        <w:effect w:val="none"/>
        <w:vertAlign w:val="baseline"/>
      </w:rPr>
    </w:lvl>
    <w:lvl w:ilvl="3">
      <w:start w:val="1"/>
      <w:numFmt w:val="decimal"/>
      <w:lvlText w:val="%4"/>
      <w:lvlJc w:val="left"/>
      <w:pPr>
        <w:ind w:left="3286" w:hanging="3286"/>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Letter"/>
      <w:lvlText w:val="%5"/>
      <w:lvlJc w:val="left"/>
      <w:pPr>
        <w:ind w:left="4006" w:hanging="4006"/>
      </w:pPr>
      <w:rPr>
        <w:rFonts w:ascii="Calibri" w:eastAsia="Calibri" w:hAnsi="Calibri" w:cs="Calibri"/>
        <w:b w:val="0"/>
        <w:i w:val="0"/>
        <w:smallCaps w:val="0"/>
        <w:strike w:val="0"/>
        <w:dstrike w:val="0"/>
        <w:color w:val="000000"/>
        <w:sz w:val="22"/>
        <w:szCs w:val="22"/>
        <w:u w:val="none"/>
        <w:effect w:val="none"/>
        <w:vertAlign w:val="baseline"/>
      </w:rPr>
    </w:lvl>
    <w:lvl w:ilvl="5">
      <w:start w:val="1"/>
      <w:numFmt w:val="lowerRoman"/>
      <w:lvlText w:val="%6"/>
      <w:lvlJc w:val="left"/>
      <w:pPr>
        <w:ind w:left="4726" w:hanging="4726"/>
      </w:pPr>
      <w:rPr>
        <w:rFonts w:ascii="Calibri" w:eastAsia="Calibri" w:hAnsi="Calibri" w:cs="Calibri"/>
        <w:b w:val="0"/>
        <w:i w:val="0"/>
        <w:smallCaps w:val="0"/>
        <w:strike w:val="0"/>
        <w:dstrike w:val="0"/>
        <w:color w:val="000000"/>
        <w:sz w:val="22"/>
        <w:szCs w:val="22"/>
        <w:u w:val="none"/>
        <w:effect w:val="none"/>
        <w:vertAlign w:val="baseline"/>
      </w:rPr>
    </w:lvl>
    <w:lvl w:ilvl="6">
      <w:start w:val="1"/>
      <w:numFmt w:val="decimal"/>
      <w:lvlText w:val="%7"/>
      <w:lvlJc w:val="left"/>
      <w:pPr>
        <w:ind w:left="5446" w:hanging="5446"/>
      </w:pPr>
      <w:rPr>
        <w:rFonts w:ascii="Calibri" w:eastAsia="Calibri" w:hAnsi="Calibri" w:cs="Calibri"/>
        <w:b w:val="0"/>
        <w:i w:val="0"/>
        <w:smallCaps w:val="0"/>
        <w:strike w:val="0"/>
        <w:dstrike w:val="0"/>
        <w:color w:val="000000"/>
        <w:sz w:val="22"/>
        <w:szCs w:val="22"/>
        <w:u w:val="none"/>
        <w:effect w:val="none"/>
        <w:vertAlign w:val="baseline"/>
      </w:rPr>
    </w:lvl>
    <w:lvl w:ilvl="7">
      <w:start w:val="1"/>
      <w:numFmt w:val="lowerLetter"/>
      <w:lvlText w:val="%8"/>
      <w:lvlJc w:val="left"/>
      <w:pPr>
        <w:ind w:left="6166" w:hanging="6166"/>
      </w:pPr>
      <w:rPr>
        <w:rFonts w:ascii="Calibri" w:eastAsia="Calibri" w:hAnsi="Calibri" w:cs="Calibri"/>
        <w:b w:val="0"/>
        <w:i w:val="0"/>
        <w:smallCaps w:val="0"/>
        <w:strike w:val="0"/>
        <w:dstrike w:val="0"/>
        <w:color w:val="000000"/>
        <w:sz w:val="22"/>
        <w:szCs w:val="22"/>
        <w:u w:val="none"/>
        <w:effect w:val="none"/>
        <w:vertAlign w:val="baseline"/>
      </w:rPr>
    </w:lvl>
    <w:lvl w:ilvl="8">
      <w:start w:val="1"/>
      <w:numFmt w:val="lowerRoman"/>
      <w:lvlText w:val="%9"/>
      <w:lvlJc w:val="left"/>
      <w:pPr>
        <w:ind w:left="6886" w:hanging="6886"/>
      </w:pPr>
      <w:rPr>
        <w:rFonts w:ascii="Calibri" w:eastAsia="Calibri" w:hAnsi="Calibri" w:cs="Calibri"/>
        <w:b w:val="0"/>
        <w:i w:val="0"/>
        <w:smallCaps w:val="0"/>
        <w:strike w:val="0"/>
        <w:dstrike w:val="0"/>
        <w:color w:val="000000"/>
        <w:sz w:val="22"/>
        <w:szCs w:val="22"/>
        <w:u w:val="none"/>
        <w:effect w:val="none"/>
        <w:vertAlign w:val="baseline"/>
      </w:rPr>
    </w:lvl>
  </w:abstractNum>
  <w:abstractNum w:abstractNumId="4" w15:restartNumberingAfterBreak="0">
    <w:nsid w:val="37CF35CF"/>
    <w:multiLevelType w:val="multilevel"/>
    <w:tmpl w:val="E7960778"/>
    <w:lvl w:ilvl="0">
      <w:start w:val="1"/>
      <w:numFmt w:val="decimal"/>
      <w:lvlText w:val="%1."/>
      <w:lvlJc w:val="left"/>
      <w:pPr>
        <w:ind w:left="218" w:hanging="218"/>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1">
      <w:start w:val="1"/>
      <w:numFmt w:val="lowerLetter"/>
      <w:lvlText w:val="%2"/>
      <w:lvlJc w:val="left"/>
      <w:pPr>
        <w:ind w:left="1080" w:hanging="1080"/>
      </w:pPr>
      <w:rPr>
        <w:rFonts w:ascii="Calibri" w:eastAsia="Calibri" w:hAnsi="Calibri" w:cs="Calibri"/>
        <w:b w:val="0"/>
        <w:i w:val="0"/>
        <w:smallCaps w:val="0"/>
        <w:strike w:val="0"/>
        <w:dstrike w:val="0"/>
        <w:color w:val="000000"/>
        <w:sz w:val="22"/>
        <w:szCs w:val="22"/>
        <w:u w:val="none"/>
        <w:effect w:val="none"/>
        <w:vertAlign w:val="baseline"/>
      </w:rPr>
    </w:lvl>
    <w:lvl w:ilvl="2">
      <w:start w:val="1"/>
      <w:numFmt w:val="lowerRoman"/>
      <w:lvlText w:val="%3"/>
      <w:lvlJc w:val="left"/>
      <w:pPr>
        <w:ind w:left="1800" w:hanging="1800"/>
      </w:pPr>
      <w:rPr>
        <w:rFonts w:ascii="Calibri" w:eastAsia="Calibri" w:hAnsi="Calibri" w:cs="Calibri"/>
        <w:b w:val="0"/>
        <w:i w:val="0"/>
        <w:smallCaps w:val="0"/>
        <w:strike w:val="0"/>
        <w:dstrike w:val="0"/>
        <w:color w:val="000000"/>
        <w:sz w:val="22"/>
        <w:szCs w:val="22"/>
        <w:u w:val="none"/>
        <w:effect w:val="none"/>
        <w:vertAlign w:val="baseline"/>
      </w:rPr>
    </w:lvl>
    <w:lvl w:ilvl="3">
      <w:start w:val="1"/>
      <w:numFmt w:val="decimal"/>
      <w:lvlText w:val="%4"/>
      <w:lvlJc w:val="left"/>
      <w:pPr>
        <w:ind w:left="2520" w:hanging="25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Letter"/>
      <w:lvlText w:val="%5"/>
      <w:lvlJc w:val="left"/>
      <w:pPr>
        <w:ind w:left="3240" w:hanging="3240"/>
      </w:pPr>
      <w:rPr>
        <w:rFonts w:ascii="Calibri" w:eastAsia="Calibri" w:hAnsi="Calibri" w:cs="Calibri"/>
        <w:b w:val="0"/>
        <w:i w:val="0"/>
        <w:smallCaps w:val="0"/>
        <w:strike w:val="0"/>
        <w:dstrike w:val="0"/>
        <w:color w:val="000000"/>
        <w:sz w:val="22"/>
        <w:szCs w:val="22"/>
        <w:u w:val="none"/>
        <w:effect w:val="none"/>
        <w:vertAlign w:val="baseline"/>
      </w:rPr>
    </w:lvl>
    <w:lvl w:ilvl="5">
      <w:start w:val="1"/>
      <w:numFmt w:val="lowerRoman"/>
      <w:lvlText w:val="%6"/>
      <w:lvlJc w:val="left"/>
      <w:pPr>
        <w:ind w:left="3960" w:hanging="3960"/>
      </w:pPr>
      <w:rPr>
        <w:rFonts w:ascii="Calibri" w:eastAsia="Calibri" w:hAnsi="Calibri" w:cs="Calibri"/>
        <w:b w:val="0"/>
        <w:i w:val="0"/>
        <w:smallCaps w:val="0"/>
        <w:strike w:val="0"/>
        <w:dstrike w:val="0"/>
        <w:color w:val="000000"/>
        <w:sz w:val="22"/>
        <w:szCs w:val="22"/>
        <w:u w:val="none"/>
        <w:effect w:val="none"/>
        <w:vertAlign w:val="baseline"/>
      </w:rPr>
    </w:lvl>
    <w:lvl w:ilvl="6">
      <w:start w:val="1"/>
      <w:numFmt w:val="decimal"/>
      <w:lvlText w:val="%7"/>
      <w:lvlJc w:val="left"/>
      <w:pPr>
        <w:ind w:left="4680" w:hanging="4680"/>
      </w:pPr>
      <w:rPr>
        <w:rFonts w:ascii="Calibri" w:eastAsia="Calibri" w:hAnsi="Calibri" w:cs="Calibri"/>
        <w:b w:val="0"/>
        <w:i w:val="0"/>
        <w:smallCaps w:val="0"/>
        <w:strike w:val="0"/>
        <w:dstrike w:val="0"/>
        <w:color w:val="000000"/>
        <w:sz w:val="22"/>
        <w:szCs w:val="22"/>
        <w:u w:val="none"/>
        <w:effect w:val="none"/>
        <w:vertAlign w:val="baseline"/>
      </w:rPr>
    </w:lvl>
    <w:lvl w:ilvl="7">
      <w:start w:val="1"/>
      <w:numFmt w:val="lowerLetter"/>
      <w:lvlText w:val="%8"/>
      <w:lvlJc w:val="left"/>
      <w:pPr>
        <w:ind w:left="5400" w:hanging="5400"/>
      </w:pPr>
      <w:rPr>
        <w:rFonts w:ascii="Calibri" w:eastAsia="Calibri" w:hAnsi="Calibri" w:cs="Calibri"/>
        <w:b w:val="0"/>
        <w:i w:val="0"/>
        <w:smallCaps w:val="0"/>
        <w:strike w:val="0"/>
        <w:dstrike w:val="0"/>
        <w:color w:val="000000"/>
        <w:sz w:val="22"/>
        <w:szCs w:val="22"/>
        <w:u w:val="none"/>
        <w:effect w:val="none"/>
        <w:vertAlign w:val="baseline"/>
      </w:rPr>
    </w:lvl>
    <w:lvl w:ilvl="8">
      <w:start w:val="1"/>
      <w:numFmt w:val="lowerRoman"/>
      <w:lvlText w:val="%9"/>
      <w:lvlJc w:val="left"/>
      <w:pPr>
        <w:ind w:left="6120" w:hanging="6120"/>
      </w:pPr>
      <w:rPr>
        <w:rFonts w:ascii="Calibri" w:eastAsia="Calibri" w:hAnsi="Calibri" w:cs="Calibri"/>
        <w:b w:val="0"/>
        <w:i w:val="0"/>
        <w:smallCaps w:val="0"/>
        <w:strike w:val="0"/>
        <w:dstrike w:val="0"/>
        <w:color w:val="000000"/>
        <w:sz w:val="22"/>
        <w:szCs w:val="22"/>
        <w:u w:val="none"/>
        <w:effect w:val="none"/>
        <w:vertAlign w:val="baseline"/>
      </w:rPr>
    </w:lvl>
  </w:abstractNum>
  <w:abstractNum w:abstractNumId="5" w15:restartNumberingAfterBreak="0">
    <w:nsid w:val="3D454B1F"/>
    <w:multiLevelType w:val="hybridMultilevel"/>
    <w:tmpl w:val="FF38CC20"/>
    <w:lvl w:ilvl="0" w:tplc="010C96C8">
      <w:start w:val="3"/>
      <w:numFmt w:val="decimal"/>
      <w:lvlText w:val="%1."/>
      <w:lvlJc w:val="left"/>
      <w:pPr>
        <w:ind w:left="720" w:hanging="360"/>
      </w:pPr>
      <w:rPr>
        <w:rFonts w:eastAsia="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15239"/>
    <w:multiLevelType w:val="hybridMultilevel"/>
    <w:tmpl w:val="D32262AA"/>
    <w:lvl w:ilvl="0" w:tplc="A3E2C748">
      <w:start w:val="3"/>
      <w:numFmt w:val="decimal"/>
      <w:lvlText w:val="%1."/>
      <w:lvlJc w:val="left"/>
      <w:pPr>
        <w:ind w:left="720" w:hanging="360"/>
      </w:pPr>
      <w:rPr>
        <w:rFonts w:eastAsia="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9345D"/>
    <w:multiLevelType w:val="hybridMultilevel"/>
    <w:tmpl w:val="ABFEE2D8"/>
    <w:lvl w:ilvl="0" w:tplc="96D6FBFC">
      <w:start w:val="4"/>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F7D33"/>
    <w:multiLevelType w:val="multilevel"/>
    <w:tmpl w:val="B5262322"/>
    <w:lvl w:ilvl="0">
      <w:start w:val="1"/>
      <w:numFmt w:val="decimal"/>
      <w:lvlText w:val="%1."/>
      <w:lvlJc w:val="left"/>
      <w:pPr>
        <w:ind w:left="218" w:hanging="218"/>
      </w:pPr>
      <w:rPr>
        <w:rFonts w:ascii="Times New Roman" w:eastAsia="Times New Roman" w:hAnsi="Times New Roman" w:cs="Times New Roman"/>
        <w:b w:val="0"/>
        <w:i w:val="0"/>
        <w:smallCaps w:val="0"/>
        <w:strike w:val="0"/>
        <w:dstrike w:val="0"/>
        <w:color w:val="000000"/>
        <w:sz w:val="24"/>
        <w:szCs w:val="24"/>
        <w:u w:val="none"/>
        <w:effect w:val="none"/>
        <w:vertAlign w:val="baseline"/>
      </w:rPr>
    </w:lvl>
    <w:lvl w:ilvl="1">
      <w:start w:val="1"/>
      <w:numFmt w:val="lowerLetter"/>
      <w:lvlText w:val="%2"/>
      <w:lvlJc w:val="left"/>
      <w:pPr>
        <w:ind w:left="1080" w:hanging="1080"/>
      </w:pPr>
      <w:rPr>
        <w:rFonts w:ascii="Calibri" w:eastAsia="Calibri" w:hAnsi="Calibri" w:cs="Calibri"/>
        <w:b w:val="0"/>
        <w:i w:val="0"/>
        <w:smallCaps w:val="0"/>
        <w:strike w:val="0"/>
        <w:dstrike w:val="0"/>
        <w:color w:val="000000"/>
        <w:sz w:val="22"/>
        <w:szCs w:val="22"/>
        <w:u w:val="none"/>
        <w:effect w:val="none"/>
        <w:vertAlign w:val="baseline"/>
      </w:rPr>
    </w:lvl>
    <w:lvl w:ilvl="2">
      <w:start w:val="1"/>
      <w:numFmt w:val="lowerRoman"/>
      <w:lvlText w:val="%3"/>
      <w:lvlJc w:val="left"/>
      <w:pPr>
        <w:ind w:left="1800" w:hanging="1800"/>
      </w:pPr>
      <w:rPr>
        <w:rFonts w:ascii="Calibri" w:eastAsia="Calibri" w:hAnsi="Calibri" w:cs="Calibri"/>
        <w:b w:val="0"/>
        <w:i w:val="0"/>
        <w:smallCaps w:val="0"/>
        <w:strike w:val="0"/>
        <w:dstrike w:val="0"/>
        <w:color w:val="000000"/>
        <w:sz w:val="22"/>
        <w:szCs w:val="22"/>
        <w:u w:val="none"/>
        <w:effect w:val="none"/>
        <w:vertAlign w:val="baseline"/>
      </w:rPr>
    </w:lvl>
    <w:lvl w:ilvl="3">
      <w:start w:val="1"/>
      <w:numFmt w:val="decimal"/>
      <w:lvlText w:val="%4"/>
      <w:lvlJc w:val="left"/>
      <w:pPr>
        <w:ind w:left="2520" w:hanging="25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Letter"/>
      <w:lvlText w:val="%5"/>
      <w:lvlJc w:val="left"/>
      <w:pPr>
        <w:ind w:left="3240" w:hanging="3240"/>
      </w:pPr>
      <w:rPr>
        <w:rFonts w:ascii="Calibri" w:eastAsia="Calibri" w:hAnsi="Calibri" w:cs="Calibri"/>
        <w:b w:val="0"/>
        <w:i w:val="0"/>
        <w:smallCaps w:val="0"/>
        <w:strike w:val="0"/>
        <w:dstrike w:val="0"/>
        <w:color w:val="000000"/>
        <w:sz w:val="22"/>
        <w:szCs w:val="22"/>
        <w:u w:val="none"/>
        <w:effect w:val="none"/>
        <w:vertAlign w:val="baseline"/>
      </w:rPr>
    </w:lvl>
    <w:lvl w:ilvl="5">
      <w:start w:val="1"/>
      <w:numFmt w:val="lowerRoman"/>
      <w:lvlText w:val="%6"/>
      <w:lvlJc w:val="left"/>
      <w:pPr>
        <w:ind w:left="3960" w:hanging="3960"/>
      </w:pPr>
      <w:rPr>
        <w:rFonts w:ascii="Calibri" w:eastAsia="Calibri" w:hAnsi="Calibri" w:cs="Calibri"/>
        <w:b w:val="0"/>
        <w:i w:val="0"/>
        <w:smallCaps w:val="0"/>
        <w:strike w:val="0"/>
        <w:dstrike w:val="0"/>
        <w:color w:val="000000"/>
        <w:sz w:val="22"/>
        <w:szCs w:val="22"/>
        <w:u w:val="none"/>
        <w:effect w:val="none"/>
        <w:vertAlign w:val="baseline"/>
      </w:rPr>
    </w:lvl>
    <w:lvl w:ilvl="6">
      <w:start w:val="1"/>
      <w:numFmt w:val="decimal"/>
      <w:lvlText w:val="%7"/>
      <w:lvlJc w:val="left"/>
      <w:pPr>
        <w:ind w:left="4680" w:hanging="4680"/>
      </w:pPr>
      <w:rPr>
        <w:rFonts w:ascii="Calibri" w:eastAsia="Calibri" w:hAnsi="Calibri" w:cs="Calibri"/>
        <w:b w:val="0"/>
        <w:i w:val="0"/>
        <w:smallCaps w:val="0"/>
        <w:strike w:val="0"/>
        <w:dstrike w:val="0"/>
        <w:color w:val="000000"/>
        <w:sz w:val="22"/>
        <w:szCs w:val="22"/>
        <w:u w:val="none"/>
        <w:effect w:val="none"/>
        <w:vertAlign w:val="baseline"/>
      </w:rPr>
    </w:lvl>
    <w:lvl w:ilvl="7">
      <w:start w:val="1"/>
      <w:numFmt w:val="lowerLetter"/>
      <w:lvlText w:val="%8"/>
      <w:lvlJc w:val="left"/>
      <w:pPr>
        <w:ind w:left="5400" w:hanging="5400"/>
      </w:pPr>
      <w:rPr>
        <w:rFonts w:ascii="Calibri" w:eastAsia="Calibri" w:hAnsi="Calibri" w:cs="Calibri"/>
        <w:b w:val="0"/>
        <w:i w:val="0"/>
        <w:smallCaps w:val="0"/>
        <w:strike w:val="0"/>
        <w:dstrike w:val="0"/>
        <w:color w:val="000000"/>
        <w:sz w:val="22"/>
        <w:szCs w:val="22"/>
        <w:u w:val="none"/>
        <w:effect w:val="none"/>
        <w:vertAlign w:val="baseline"/>
      </w:rPr>
    </w:lvl>
    <w:lvl w:ilvl="8">
      <w:start w:val="1"/>
      <w:numFmt w:val="lowerRoman"/>
      <w:lvlText w:val="%9"/>
      <w:lvlJc w:val="left"/>
      <w:pPr>
        <w:ind w:left="6120" w:hanging="6120"/>
      </w:pPr>
      <w:rPr>
        <w:rFonts w:ascii="Calibri" w:eastAsia="Calibri" w:hAnsi="Calibri" w:cs="Calibri"/>
        <w:b w:val="0"/>
        <w:i w:val="0"/>
        <w:smallCaps w:val="0"/>
        <w:strike w:val="0"/>
        <w:dstrike w:val="0"/>
        <w:color w:val="000000"/>
        <w:sz w:val="22"/>
        <w:szCs w:val="22"/>
        <w:u w:val="none"/>
        <w:effect w:val="none"/>
        <w:vertAlign w:val="baseline"/>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BD"/>
    <w:rsid w:val="000526A9"/>
    <w:rsid w:val="001F1BE7"/>
    <w:rsid w:val="00276B56"/>
    <w:rsid w:val="004562A2"/>
    <w:rsid w:val="006578DA"/>
    <w:rsid w:val="00755DD7"/>
    <w:rsid w:val="007A475D"/>
    <w:rsid w:val="007C1417"/>
    <w:rsid w:val="007E05BD"/>
    <w:rsid w:val="00DE7E62"/>
    <w:rsid w:val="00F2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064E3-4C52-49E6-804B-6B1E6B63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BD"/>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5932">
      <w:bodyDiv w:val="1"/>
      <w:marLeft w:val="0"/>
      <w:marRight w:val="0"/>
      <w:marTop w:val="0"/>
      <w:marBottom w:val="0"/>
      <w:divBdr>
        <w:top w:val="none" w:sz="0" w:space="0" w:color="auto"/>
        <w:left w:val="none" w:sz="0" w:space="0" w:color="auto"/>
        <w:bottom w:val="none" w:sz="0" w:space="0" w:color="auto"/>
        <w:right w:val="none" w:sz="0" w:space="0" w:color="auto"/>
      </w:divBdr>
    </w:div>
    <w:div w:id="536508981">
      <w:bodyDiv w:val="1"/>
      <w:marLeft w:val="0"/>
      <w:marRight w:val="0"/>
      <w:marTop w:val="0"/>
      <w:marBottom w:val="0"/>
      <w:divBdr>
        <w:top w:val="none" w:sz="0" w:space="0" w:color="auto"/>
        <w:left w:val="none" w:sz="0" w:space="0" w:color="auto"/>
        <w:bottom w:val="none" w:sz="0" w:space="0" w:color="auto"/>
        <w:right w:val="none" w:sz="0" w:space="0" w:color="auto"/>
      </w:divBdr>
    </w:div>
    <w:div w:id="951864211">
      <w:bodyDiv w:val="1"/>
      <w:marLeft w:val="0"/>
      <w:marRight w:val="0"/>
      <w:marTop w:val="0"/>
      <w:marBottom w:val="0"/>
      <w:divBdr>
        <w:top w:val="none" w:sz="0" w:space="0" w:color="auto"/>
        <w:left w:val="none" w:sz="0" w:space="0" w:color="auto"/>
        <w:bottom w:val="none" w:sz="0" w:space="0" w:color="auto"/>
        <w:right w:val="none" w:sz="0" w:space="0" w:color="auto"/>
      </w:divBdr>
    </w:div>
    <w:div w:id="1057365127">
      <w:bodyDiv w:val="1"/>
      <w:marLeft w:val="0"/>
      <w:marRight w:val="0"/>
      <w:marTop w:val="0"/>
      <w:marBottom w:val="0"/>
      <w:divBdr>
        <w:top w:val="none" w:sz="0" w:space="0" w:color="auto"/>
        <w:left w:val="none" w:sz="0" w:space="0" w:color="auto"/>
        <w:bottom w:val="none" w:sz="0" w:space="0" w:color="auto"/>
        <w:right w:val="none" w:sz="0" w:space="0" w:color="auto"/>
      </w:divBdr>
    </w:div>
    <w:div w:id="1103762885">
      <w:bodyDiv w:val="1"/>
      <w:marLeft w:val="0"/>
      <w:marRight w:val="0"/>
      <w:marTop w:val="0"/>
      <w:marBottom w:val="0"/>
      <w:divBdr>
        <w:top w:val="none" w:sz="0" w:space="0" w:color="auto"/>
        <w:left w:val="none" w:sz="0" w:space="0" w:color="auto"/>
        <w:bottom w:val="none" w:sz="0" w:space="0" w:color="auto"/>
        <w:right w:val="none" w:sz="0" w:space="0" w:color="auto"/>
      </w:divBdr>
    </w:div>
    <w:div w:id="1222599996">
      <w:bodyDiv w:val="1"/>
      <w:marLeft w:val="0"/>
      <w:marRight w:val="0"/>
      <w:marTop w:val="0"/>
      <w:marBottom w:val="0"/>
      <w:divBdr>
        <w:top w:val="none" w:sz="0" w:space="0" w:color="auto"/>
        <w:left w:val="none" w:sz="0" w:space="0" w:color="auto"/>
        <w:bottom w:val="none" w:sz="0" w:space="0" w:color="auto"/>
        <w:right w:val="none" w:sz="0" w:space="0" w:color="auto"/>
      </w:divBdr>
    </w:div>
    <w:div w:id="1239748173">
      <w:bodyDiv w:val="1"/>
      <w:marLeft w:val="0"/>
      <w:marRight w:val="0"/>
      <w:marTop w:val="0"/>
      <w:marBottom w:val="0"/>
      <w:divBdr>
        <w:top w:val="none" w:sz="0" w:space="0" w:color="auto"/>
        <w:left w:val="none" w:sz="0" w:space="0" w:color="auto"/>
        <w:bottom w:val="none" w:sz="0" w:space="0" w:color="auto"/>
        <w:right w:val="none" w:sz="0" w:space="0" w:color="auto"/>
      </w:divBdr>
    </w:div>
    <w:div w:id="1333221443">
      <w:bodyDiv w:val="1"/>
      <w:marLeft w:val="0"/>
      <w:marRight w:val="0"/>
      <w:marTop w:val="0"/>
      <w:marBottom w:val="0"/>
      <w:divBdr>
        <w:top w:val="none" w:sz="0" w:space="0" w:color="auto"/>
        <w:left w:val="none" w:sz="0" w:space="0" w:color="auto"/>
        <w:bottom w:val="none" w:sz="0" w:space="0" w:color="auto"/>
        <w:right w:val="none" w:sz="0" w:space="0" w:color="auto"/>
      </w:divBdr>
    </w:div>
    <w:div w:id="1385525193">
      <w:bodyDiv w:val="1"/>
      <w:marLeft w:val="0"/>
      <w:marRight w:val="0"/>
      <w:marTop w:val="0"/>
      <w:marBottom w:val="0"/>
      <w:divBdr>
        <w:top w:val="none" w:sz="0" w:space="0" w:color="auto"/>
        <w:left w:val="none" w:sz="0" w:space="0" w:color="auto"/>
        <w:bottom w:val="none" w:sz="0" w:space="0" w:color="auto"/>
        <w:right w:val="none" w:sz="0" w:space="0" w:color="auto"/>
      </w:divBdr>
    </w:div>
    <w:div w:id="1433353397">
      <w:bodyDiv w:val="1"/>
      <w:marLeft w:val="0"/>
      <w:marRight w:val="0"/>
      <w:marTop w:val="0"/>
      <w:marBottom w:val="0"/>
      <w:divBdr>
        <w:top w:val="none" w:sz="0" w:space="0" w:color="auto"/>
        <w:left w:val="none" w:sz="0" w:space="0" w:color="auto"/>
        <w:bottom w:val="none" w:sz="0" w:space="0" w:color="auto"/>
        <w:right w:val="none" w:sz="0" w:space="0" w:color="auto"/>
      </w:divBdr>
    </w:div>
    <w:div w:id="1802962918">
      <w:bodyDiv w:val="1"/>
      <w:marLeft w:val="0"/>
      <w:marRight w:val="0"/>
      <w:marTop w:val="0"/>
      <w:marBottom w:val="0"/>
      <w:divBdr>
        <w:top w:val="none" w:sz="0" w:space="0" w:color="auto"/>
        <w:left w:val="none" w:sz="0" w:space="0" w:color="auto"/>
        <w:bottom w:val="none" w:sz="0" w:space="0" w:color="auto"/>
        <w:right w:val="none" w:sz="0" w:space="0" w:color="auto"/>
      </w:divBdr>
    </w:div>
    <w:div w:id="1972860128">
      <w:bodyDiv w:val="1"/>
      <w:marLeft w:val="0"/>
      <w:marRight w:val="0"/>
      <w:marTop w:val="0"/>
      <w:marBottom w:val="0"/>
      <w:divBdr>
        <w:top w:val="none" w:sz="0" w:space="0" w:color="auto"/>
        <w:left w:val="none" w:sz="0" w:space="0" w:color="auto"/>
        <w:bottom w:val="none" w:sz="0" w:space="0" w:color="auto"/>
        <w:right w:val="none" w:sz="0" w:space="0" w:color="auto"/>
      </w:divBdr>
    </w:div>
    <w:div w:id="21214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dc:creator>
  <cp:keywords/>
  <dc:description/>
  <cp:lastModifiedBy>Dara</cp:lastModifiedBy>
  <cp:revision>5</cp:revision>
  <dcterms:created xsi:type="dcterms:W3CDTF">2022-08-23T16:23:00Z</dcterms:created>
  <dcterms:modified xsi:type="dcterms:W3CDTF">2022-08-24T15:28:00Z</dcterms:modified>
</cp:coreProperties>
</file>